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C4D8" w14:textId="4C262828" w:rsidR="0076297B" w:rsidRDefault="00983A14" w:rsidP="008F2C67">
      <w:r>
        <w:rPr>
          <w:b/>
          <w:bCs/>
          <w:noProof/>
          <w:sz w:val="28"/>
          <w:szCs w:val="28"/>
        </w:rPr>
        <w:drawing>
          <wp:anchor distT="0" distB="0" distL="114300" distR="114300" simplePos="0" relativeHeight="251658250" behindDoc="0" locked="0" layoutInCell="1" allowOverlap="1" wp14:anchorId="6EDF6C0E" wp14:editId="78B8A286">
            <wp:simplePos x="0" y="0"/>
            <wp:positionH relativeFrom="page">
              <wp:align>left</wp:align>
            </wp:positionH>
            <wp:positionV relativeFrom="paragraph">
              <wp:posOffset>-914400</wp:posOffset>
            </wp:positionV>
            <wp:extent cx="7651115" cy="615950"/>
            <wp:effectExtent l="0" t="0" r="6985" b="0"/>
            <wp:wrapNone/>
            <wp:docPr id="1704456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651115" cy="615950"/>
                    </a:xfrm>
                    <a:prstGeom prst="rect">
                      <a:avLst/>
                    </a:prstGeom>
                    <a:noFill/>
                  </pic:spPr>
                </pic:pic>
              </a:graphicData>
            </a:graphic>
            <wp14:sizeRelH relativeFrom="page">
              <wp14:pctWidth>0</wp14:pctWidth>
            </wp14:sizeRelH>
            <wp14:sizeRelV relativeFrom="page">
              <wp14:pctHeight>0</wp14:pctHeight>
            </wp14:sizeRelV>
          </wp:anchor>
        </w:drawing>
      </w:r>
      <w:r w:rsidR="004B36BC">
        <w:rPr>
          <w:noProof/>
        </w:rPr>
        <w:drawing>
          <wp:anchor distT="0" distB="0" distL="114300" distR="114300" simplePos="0" relativeHeight="251658241" behindDoc="0" locked="0" layoutInCell="1" allowOverlap="1" wp14:anchorId="23958157" wp14:editId="2AEEB09E">
            <wp:simplePos x="0" y="0"/>
            <wp:positionH relativeFrom="column">
              <wp:posOffset>4871923</wp:posOffset>
            </wp:positionH>
            <wp:positionV relativeFrom="paragraph">
              <wp:posOffset>-226771</wp:posOffset>
            </wp:positionV>
            <wp:extent cx="1711655" cy="478770"/>
            <wp:effectExtent l="0" t="0" r="3175" b="0"/>
            <wp:wrapNone/>
            <wp:docPr id="1750052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655" cy="47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27340" w14:textId="2C38C7FB" w:rsidR="00FA7A77" w:rsidRDefault="00FA7A77"/>
    <w:p w14:paraId="0BAC6227" w14:textId="56EC6AC5" w:rsidR="00FA7A77" w:rsidRPr="00F43DE8" w:rsidRDefault="00F444F8" w:rsidP="00FA7A77">
      <w:pPr>
        <w:jc w:val="center"/>
        <w:rPr>
          <w:b/>
          <w:bCs/>
          <w:sz w:val="40"/>
          <w:szCs w:val="40"/>
        </w:rPr>
      </w:pPr>
      <w:r>
        <w:rPr>
          <w:b/>
          <w:bCs/>
          <w:sz w:val="40"/>
          <w:szCs w:val="40"/>
        </w:rPr>
        <w:t>An Introduction to you local Transfusion Laboratory; the practical guide for the Essential Transfusion Medicine Course</w:t>
      </w:r>
      <w:r w:rsidR="00A0219C">
        <w:rPr>
          <w:b/>
          <w:bCs/>
          <w:sz w:val="40"/>
          <w:szCs w:val="40"/>
        </w:rPr>
        <w:t xml:space="preserve"> </w:t>
      </w:r>
    </w:p>
    <w:p w14:paraId="3C934F7F" w14:textId="0C34FB72" w:rsidR="00FA7A77" w:rsidRDefault="00FA7A77" w:rsidP="005256EF">
      <w:pPr>
        <w:jc w:val="center"/>
        <w:rPr>
          <w:b/>
          <w:bCs/>
          <w:sz w:val="36"/>
          <w:szCs w:val="36"/>
        </w:rPr>
      </w:pPr>
    </w:p>
    <w:p w14:paraId="68BCE040" w14:textId="77777777" w:rsidR="00D915D7" w:rsidRDefault="00D915D7">
      <w:pPr>
        <w:rPr>
          <w:b/>
          <w:bCs/>
          <w:sz w:val="36"/>
          <w:szCs w:val="36"/>
        </w:rPr>
      </w:pPr>
    </w:p>
    <w:p w14:paraId="56B8D411" w14:textId="401EDE2B" w:rsidR="00FA7A77" w:rsidRPr="004B36BC" w:rsidRDefault="00633CED">
      <w:pPr>
        <w:rPr>
          <w:b/>
          <w:bCs/>
        </w:rPr>
      </w:pPr>
      <w:r w:rsidRPr="004B36BC">
        <w:rPr>
          <w:b/>
          <w:bCs/>
        </w:rPr>
        <w:t>Part</w:t>
      </w:r>
      <w:r w:rsidR="00FD4DCA">
        <w:rPr>
          <w:b/>
          <w:bCs/>
        </w:rPr>
        <w:t xml:space="preserve"> </w:t>
      </w:r>
      <w:r w:rsidRPr="004B36BC">
        <w:rPr>
          <w:b/>
          <w:bCs/>
        </w:rPr>
        <w:t>1</w:t>
      </w:r>
      <w:r w:rsidR="004B36BC" w:rsidRPr="004B36BC">
        <w:rPr>
          <w:b/>
          <w:bCs/>
        </w:rPr>
        <w:t xml:space="preserve"> </w:t>
      </w:r>
      <w:r w:rsidR="004B36BC">
        <w:rPr>
          <w:b/>
          <w:bCs/>
        </w:rPr>
        <w:t>–</w:t>
      </w:r>
      <w:r w:rsidRPr="004B36BC">
        <w:rPr>
          <w:b/>
          <w:bCs/>
        </w:rPr>
        <w:t xml:space="preserve"> Introduction</w:t>
      </w:r>
      <w:r w:rsidR="004B36BC">
        <w:rPr>
          <w:b/>
          <w:bCs/>
        </w:rPr>
        <w:t xml:space="preserve"> </w:t>
      </w:r>
      <w:r w:rsidRPr="004B36BC">
        <w:rPr>
          <w:b/>
          <w:bCs/>
        </w:rPr>
        <w:t xml:space="preserve">- purpose of the </w:t>
      </w:r>
      <w:r w:rsidR="00C660C1">
        <w:rPr>
          <w:b/>
          <w:bCs/>
        </w:rPr>
        <w:t>practical work</w:t>
      </w:r>
      <w:r w:rsidRPr="004B36BC">
        <w:rPr>
          <w:b/>
          <w:bCs/>
        </w:rPr>
        <w:t>book</w:t>
      </w:r>
    </w:p>
    <w:p w14:paraId="07AA4BB6" w14:textId="714118B3" w:rsidR="00633CED" w:rsidRDefault="00633CED" w:rsidP="00633CED">
      <w:pPr>
        <w:pStyle w:val="ListParagraph"/>
        <w:numPr>
          <w:ilvl w:val="0"/>
          <w:numId w:val="1"/>
        </w:numPr>
      </w:pPr>
      <w:r>
        <w:t xml:space="preserve">User guide and advice </w:t>
      </w:r>
    </w:p>
    <w:p w14:paraId="04BD8BBF" w14:textId="1986AA52" w:rsidR="00633CED" w:rsidRPr="004B36BC" w:rsidRDefault="00633CED">
      <w:pPr>
        <w:rPr>
          <w:b/>
          <w:bCs/>
        </w:rPr>
      </w:pPr>
      <w:r w:rsidRPr="004B36BC">
        <w:rPr>
          <w:b/>
          <w:bCs/>
        </w:rPr>
        <w:t>Part 2</w:t>
      </w:r>
      <w:r w:rsidR="004B36BC" w:rsidRPr="004B36BC">
        <w:rPr>
          <w:b/>
          <w:bCs/>
        </w:rPr>
        <w:t xml:space="preserve"> </w:t>
      </w:r>
      <w:r w:rsidRPr="004B36BC">
        <w:rPr>
          <w:b/>
          <w:bCs/>
        </w:rPr>
        <w:t>-</w:t>
      </w:r>
      <w:r w:rsidR="004B36BC" w:rsidRPr="004B36BC">
        <w:rPr>
          <w:b/>
          <w:bCs/>
        </w:rPr>
        <w:t xml:space="preserve"> </w:t>
      </w:r>
      <w:r w:rsidRPr="004B36BC">
        <w:rPr>
          <w:b/>
          <w:bCs/>
        </w:rPr>
        <w:t>Transfusion laboratory Overview</w:t>
      </w:r>
    </w:p>
    <w:p w14:paraId="43A08F93" w14:textId="77777777" w:rsidR="00633CED" w:rsidRDefault="00633CED" w:rsidP="00633CED">
      <w:pPr>
        <w:pStyle w:val="ListParagraph"/>
        <w:numPr>
          <w:ilvl w:val="0"/>
          <w:numId w:val="1"/>
        </w:numPr>
      </w:pPr>
      <w:r>
        <w:t>Role of the laboratory</w:t>
      </w:r>
    </w:p>
    <w:p w14:paraId="3EEF2496" w14:textId="77777777" w:rsidR="00633CED" w:rsidRDefault="00633CED" w:rsidP="00633CED">
      <w:pPr>
        <w:pStyle w:val="ListParagraph"/>
        <w:numPr>
          <w:ilvl w:val="0"/>
          <w:numId w:val="1"/>
        </w:numPr>
      </w:pPr>
      <w:r>
        <w:t xml:space="preserve">Opening hours/shifts/tests performed out of </w:t>
      </w:r>
      <w:proofErr w:type="gramStart"/>
      <w:r>
        <w:t>hours</w:t>
      </w:r>
      <w:proofErr w:type="gramEnd"/>
    </w:p>
    <w:p w14:paraId="1E8BA9E3" w14:textId="77777777" w:rsidR="00633CED" w:rsidRDefault="00633CED" w:rsidP="00633CED">
      <w:pPr>
        <w:pStyle w:val="ListParagraph"/>
        <w:numPr>
          <w:ilvl w:val="0"/>
          <w:numId w:val="1"/>
        </w:numPr>
      </w:pPr>
      <w:r>
        <w:t>Key Personnel and responsibilities</w:t>
      </w:r>
    </w:p>
    <w:p w14:paraId="6416CF97" w14:textId="5E40D7B1" w:rsidR="00633CED" w:rsidRPr="004B36BC" w:rsidRDefault="00633CED" w:rsidP="00633CED">
      <w:pPr>
        <w:rPr>
          <w:b/>
          <w:bCs/>
        </w:rPr>
      </w:pPr>
      <w:r w:rsidRPr="004B36BC">
        <w:rPr>
          <w:b/>
          <w:bCs/>
        </w:rPr>
        <w:t>Part 3</w:t>
      </w:r>
      <w:r w:rsidR="004B36BC" w:rsidRPr="004B36BC">
        <w:rPr>
          <w:b/>
          <w:bCs/>
        </w:rPr>
        <w:t xml:space="preserve"> </w:t>
      </w:r>
      <w:r w:rsidRPr="004B36BC">
        <w:rPr>
          <w:b/>
          <w:bCs/>
        </w:rPr>
        <w:t>- Blood Component Inventory and Storage</w:t>
      </w:r>
    </w:p>
    <w:p w14:paraId="6D098079" w14:textId="2FC385ED" w:rsidR="00633CED" w:rsidRDefault="00633CED" w:rsidP="00633CED">
      <w:pPr>
        <w:pStyle w:val="ListParagraph"/>
        <w:numPr>
          <w:ilvl w:val="0"/>
          <w:numId w:val="1"/>
        </w:numPr>
      </w:pPr>
      <w:r>
        <w:t>Types of components</w:t>
      </w:r>
    </w:p>
    <w:p w14:paraId="68163988" w14:textId="77777777" w:rsidR="00633CED" w:rsidRDefault="00633CED" w:rsidP="00633CED">
      <w:pPr>
        <w:pStyle w:val="ListParagraph"/>
        <w:numPr>
          <w:ilvl w:val="0"/>
          <w:numId w:val="1"/>
        </w:numPr>
      </w:pPr>
      <w:r>
        <w:t>Storage requirements and temperature control</w:t>
      </w:r>
    </w:p>
    <w:p w14:paraId="46BB7FDC" w14:textId="5EA7D404" w:rsidR="00162542" w:rsidRDefault="000E675A" w:rsidP="00633CED">
      <w:pPr>
        <w:pStyle w:val="ListParagraph"/>
        <w:numPr>
          <w:ilvl w:val="0"/>
          <w:numId w:val="1"/>
        </w:numPr>
      </w:pPr>
      <w:r>
        <w:t>Issue of blood components and products</w:t>
      </w:r>
    </w:p>
    <w:p w14:paraId="07F3462A" w14:textId="77777777" w:rsidR="00633CED" w:rsidRDefault="00633CED" w:rsidP="00633CED">
      <w:pPr>
        <w:pStyle w:val="ListParagraph"/>
        <w:numPr>
          <w:ilvl w:val="0"/>
          <w:numId w:val="1"/>
        </w:numPr>
      </w:pPr>
      <w:r>
        <w:t xml:space="preserve">Stock management and </w:t>
      </w:r>
      <w:proofErr w:type="gramStart"/>
      <w:r>
        <w:t>expiry</w:t>
      </w:r>
      <w:proofErr w:type="gramEnd"/>
    </w:p>
    <w:p w14:paraId="2D96DAE2" w14:textId="789F7B36" w:rsidR="00633CED" w:rsidRPr="004B36BC" w:rsidRDefault="00633CED" w:rsidP="00633CED">
      <w:pPr>
        <w:rPr>
          <w:b/>
          <w:bCs/>
        </w:rPr>
      </w:pPr>
      <w:r w:rsidRPr="004B36BC">
        <w:rPr>
          <w:b/>
          <w:bCs/>
        </w:rPr>
        <w:t>Part 4</w:t>
      </w:r>
      <w:r w:rsidR="004B36BC" w:rsidRPr="004B36BC">
        <w:rPr>
          <w:b/>
          <w:bCs/>
        </w:rPr>
        <w:t xml:space="preserve"> </w:t>
      </w:r>
      <w:r w:rsidRPr="004B36BC">
        <w:rPr>
          <w:b/>
          <w:bCs/>
        </w:rPr>
        <w:t xml:space="preserve">- Booking in samples and </w:t>
      </w:r>
      <w:proofErr w:type="gramStart"/>
      <w:r w:rsidRPr="004B36BC">
        <w:rPr>
          <w:b/>
          <w:bCs/>
        </w:rPr>
        <w:t>sample</w:t>
      </w:r>
      <w:proofErr w:type="gramEnd"/>
      <w:r w:rsidRPr="004B36BC">
        <w:rPr>
          <w:b/>
          <w:bCs/>
        </w:rPr>
        <w:t xml:space="preserve"> reception</w:t>
      </w:r>
    </w:p>
    <w:p w14:paraId="013C95D7" w14:textId="77777777" w:rsidR="00633CED" w:rsidRDefault="00633CED" w:rsidP="00633CED">
      <w:pPr>
        <w:pStyle w:val="ListParagraph"/>
        <w:numPr>
          <w:ilvl w:val="0"/>
          <w:numId w:val="1"/>
        </w:numPr>
      </w:pPr>
      <w:r>
        <w:t>Ordering process and documentation</w:t>
      </w:r>
    </w:p>
    <w:p w14:paraId="06ECEC78" w14:textId="77777777" w:rsidR="00633CED" w:rsidRDefault="00633CED" w:rsidP="00633CED">
      <w:pPr>
        <w:pStyle w:val="ListParagraph"/>
        <w:numPr>
          <w:ilvl w:val="0"/>
          <w:numId w:val="1"/>
        </w:numPr>
      </w:pPr>
      <w:r>
        <w:t>Emergency and routine requests</w:t>
      </w:r>
    </w:p>
    <w:p w14:paraId="1C834574" w14:textId="77777777" w:rsidR="00633CED" w:rsidRDefault="00633CED" w:rsidP="00633CED">
      <w:pPr>
        <w:pStyle w:val="ListParagraph"/>
        <w:numPr>
          <w:ilvl w:val="0"/>
          <w:numId w:val="1"/>
        </w:numPr>
      </w:pPr>
      <w:r>
        <w:t xml:space="preserve">Pre-transfusion tests </w:t>
      </w:r>
    </w:p>
    <w:p w14:paraId="46C18867" w14:textId="1946C5A0" w:rsidR="00633CED" w:rsidRPr="004B36BC" w:rsidRDefault="00633CED" w:rsidP="00633CED">
      <w:pPr>
        <w:rPr>
          <w:b/>
          <w:bCs/>
        </w:rPr>
      </w:pPr>
      <w:r w:rsidRPr="004B36BC">
        <w:rPr>
          <w:b/>
          <w:bCs/>
        </w:rPr>
        <w:t>Part 5</w:t>
      </w:r>
      <w:r w:rsidR="004B36BC" w:rsidRPr="004B36BC">
        <w:rPr>
          <w:b/>
          <w:bCs/>
        </w:rPr>
        <w:t xml:space="preserve"> </w:t>
      </w:r>
      <w:r w:rsidRPr="004B36BC">
        <w:rPr>
          <w:b/>
          <w:bCs/>
        </w:rPr>
        <w:t>- Special Transfusion Requirements</w:t>
      </w:r>
    </w:p>
    <w:p w14:paraId="5AA14669" w14:textId="74EF0970" w:rsidR="00633CED" w:rsidRDefault="00633CED" w:rsidP="00633CED">
      <w:pPr>
        <w:pStyle w:val="ListParagraph"/>
        <w:numPr>
          <w:ilvl w:val="0"/>
          <w:numId w:val="1"/>
        </w:numPr>
      </w:pPr>
      <w:r>
        <w:t>Irradiated, CMV Negative, HLA Matched</w:t>
      </w:r>
    </w:p>
    <w:p w14:paraId="5D57BFCA" w14:textId="727F0B52" w:rsidR="00633CED" w:rsidRDefault="00633CED" w:rsidP="00633CED">
      <w:pPr>
        <w:pStyle w:val="ListParagraph"/>
        <w:numPr>
          <w:ilvl w:val="0"/>
          <w:numId w:val="1"/>
        </w:numPr>
      </w:pPr>
      <w:r>
        <w:t>Neonatal and Paediatric transfusions</w:t>
      </w:r>
    </w:p>
    <w:p w14:paraId="33380D43" w14:textId="4B183A1B" w:rsidR="00633CED" w:rsidRPr="004B36BC" w:rsidRDefault="00633CED" w:rsidP="00633CED">
      <w:pPr>
        <w:rPr>
          <w:b/>
          <w:bCs/>
        </w:rPr>
      </w:pPr>
      <w:r w:rsidRPr="004B36BC">
        <w:rPr>
          <w:b/>
          <w:bCs/>
        </w:rPr>
        <w:t>Part 6</w:t>
      </w:r>
      <w:r w:rsidR="004B36BC" w:rsidRPr="004B36BC">
        <w:rPr>
          <w:b/>
          <w:bCs/>
        </w:rPr>
        <w:t xml:space="preserve"> </w:t>
      </w:r>
      <w:r w:rsidRPr="004B36BC">
        <w:rPr>
          <w:b/>
          <w:bCs/>
        </w:rPr>
        <w:t>- Laboratory Testing and Procedures</w:t>
      </w:r>
    </w:p>
    <w:p w14:paraId="7B0485A4" w14:textId="77777777" w:rsidR="00633CED" w:rsidRDefault="00633CED" w:rsidP="00633CED">
      <w:pPr>
        <w:pStyle w:val="ListParagraph"/>
        <w:numPr>
          <w:ilvl w:val="0"/>
          <w:numId w:val="1"/>
        </w:numPr>
      </w:pPr>
      <w:r>
        <w:t>ABO, Rh/k</w:t>
      </w:r>
    </w:p>
    <w:p w14:paraId="6AD53383" w14:textId="77777777" w:rsidR="00633CED" w:rsidRDefault="00633CED" w:rsidP="00633CED">
      <w:pPr>
        <w:pStyle w:val="ListParagraph"/>
        <w:numPr>
          <w:ilvl w:val="0"/>
          <w:numId w:val="1"/>
        </w:numPr>
      </w:pPr>
      <w:r>
        <w:t>Antibody identification</w:t>
      </w:r>
    </w:p>
    <w:p w14:paraId="61FC6068" w14:textId="062792D1" w:rsidR="00166806" w:rsidRDefault="00166806" w:rsidP="00633CED">
      <w:pPr>
        <w:pStyle w:val="ListParagraph"/>
        <w:numPr>
          <w:ilvl w:val="0"/>
          <w:numId w:val="1"/>
        </w:numPr>
      </w:pPr>
      <w:r>
        <w:t xml:space="preserve">Samples referred to </w:t>
      </w:r>
      <w:proofErr w:type="gramStart"/>
      <w:r>
        <w:t>RCI</w:t>
      </w:r>
      <w:proofErr w:type="gramEnd"/>
    </w:p>
    <w:p w14:paraId="63D807DF" w14:textId="77777777" w:rsidR="00633CED" w:rsidRDefault="00633CED" w:rsidP="00633CED">
      <w:pPr>
        <w:pStyle w:val="ListParagraph"/>
        <w:numPr>
          <w:ilvl w:val="0"/>
          <w:numId w:val="1"/>
        </w:numPr>
      </w:pPr>
      <w:r>
        <w:t>DAT</w:t>
      </w:r>
    </w:p>
    <w:p w14:paraId="406A8AA8" w14:textId="77777777" w:rsidR="00633CED" w:rsidRDefault="00633CED" w:rsidP="00633CED">
      <w:pPr>
        <w:pStyle w:val="ListParagraph"/>
        <w:numPr>
          <w:ilvl w:val="0"/>
          <w:numId w:val="1"/>
        </w:numPr>
      </w:pPr>
      <w:r>
        <w:t>XM techniques</w:t>
      </w:r>
    </w:p>
    <w:p w14:paraId="3F064209" w14:textId="1B9BA453" w:rsidR="00625891" w:rsidRDefault="00625891" w:rsidP="00633CED">
      <w:pPr>
        <w:pStyle w:val="ListParagraph"/>
        <w:numPr>
          <w:ilvl w:val="0"/>
          <w:numId w:val="1"/>
        </w:numPr>
      </w:pPr>
      <w:r>
        <w:t>Allocation of blood</w:t>
      </w:r>
    </w:p>
    <w:p w14:paraId="43AC18B4" w14:textId="4C46C3E6" w:rsidR="000E675A" w:rsidRDefault="00625891" w:rsidP="007F782F">
      <w:pPr>
        <w:pStyle w:val="ListParagraph"/>
        <w:numPr>
          <w:ilvl w:val="0"/>
          <w:numId w:val="1"/>
        </w:numPr>
      </w:pPr>
      <w:r>
        <w:t>Traceability</w:t>
      </w:r>
    </w:p>
    <w:p w14:paraId="43C492D7" w14:textId="7B79F360" w:rsidR="00633CED" w:rsidRPr="004B36BC" w:rsidRDefault="00633CED" w:rsidP="00633CED">
      <w:pPr>
        <w:rPr>
          <w:b/>
          <w:bCs/>
        </w:rPr>
      </w:pPr>
      <w:r w:rsidRPr="004B36BC">
        <w:rPr>
          <w:b/>
          <w:bCs/>
        </w:rPr>
        <w:t>Part 7</w:t>
      </w:r>
      <w:r w:rsidR="004B36BC">
        <w:rPr>
          <w:b/>
          <w:bCs/>
        </w:rPr>
        <w:t xml:space="preserve"> </w:t>
      </w:r>
      <w:r w:rsidRPr="004B36BC">
        <w:rPr>
          <w:b/>
          <w:bCs/>
        </w:rPr>
        <w:t>- Emergency Protocols and Contingency Planning</w:t>
      </w:r>
    </w:p>
    <w:p w14:paraId="2856AA33" w14:textId="2E0B5C65" w:rsidR="00633CED" w:rsidRDefault="00633CED" w:rsidP="00633CED">
      <w:pPr>
        <w:pStyle w:val="ListParagraph"/>
        <w:numPr>
          <w:ilvl w:val="0"/>
          <w:numId w:val="1"/>
        </w:numPr>
      </w:pPr>
      <w:r>
        <w:lastRenderedPageBreak/>
        <w:t>Massive Haemorrhage Protocol (s)</w:t>
      </w:r>
    </w:p>
    <w:p w14:paraId="47A25110" w14:textId="52122C8F" w:rsidR="00633CED" w:rsidRDefault="00855B79" w:rsidP="00633CED">
      <w:pPr>
        <w:pStyle w:val="ListParagraph"/>
        <w:numPr>
          <w:ilvl w:val="0"/>
          <w:numId w:val="1"/>
        </w:numPr>
      </w:pPr>
      <w:r>
        <w:t>Cold chain failures</w:t>
      </w:r>
    </w:p>
    <w:p w14:paraId="3B0C237A" w14:textId="3B527AA4" w:rsidR="00855B79" w:rsidRDefault="00855B79" w:rsidP="00633CED">
      <w:pPr>
        <w:pStyle w:val="ListParagraph"/>
        <w:numPr>
          <w:ilvl w:val="0"/>
          <w:numId w:val="1"/>
        </w:numPr>
      </w:pPr>
      <w:r>
        <w:t>Emergency Blood Plan</w:t>
      </w:r>
    </w:p>
    <w:p w14:paraId="01A65558" w14:textId="107A945A" w:rsidR="00855B79" w:rsidRPr="004B36BC" w:rsidRDefault="00855B79" w:rsidP="00855B79">
      <w:pPr>
        <w:rPr>
          <w:b/>
          <w:bCs/>
        </w:rPr>
      </w:pPr>
      <w:r w:rsidRPr="004B36BC">
        <w:rPr>
          <w:b/>
          <w:bCs/>
        </w:rPr>
        <w:t>Part 8</w:t>
      </w:r>
      <w:r w:rsidR="004B36BC">
        <w:rPr>
          <w:b/>
          <w:bCs/>
        </w:rPr>
        <w:t xml:space="preserve"> </w:t>
      </w:r>
      <w:r w:rsidRPr="004B36BC">
        <w:rPr>
          <w:b/>
          <w:bCs/>
        </w:rPr>
        <w:t xml:space="preserve">- Transfusion </w:t>
      </w:r>
      <w:r w:rsidR="00955F74" w:rsidRPr="004B36BC">
        <w:rPr>
          <w:b/>
          <w:bCs/>
        </w:rPr>
        <w:t xml:space="preserve">Reaction and </w:t>
      </w:r>
      <w:r w:rsidR="00BF2DCE" w:rsidRPr="004B36BC">
        <w:rPr>
          <w:b/>
          <w:bCs/>
        </w:rPr>
        <w:t>Incident Management</w:t>
      </w:r>
    </w:p>
    <w:p w14:paraId="687ED4CC" w14:textId="28CEA740" w:rsidR="00855B79" w:rsidRDefault="00855B79" w:rsidP="00855B79">
      <w:pPr>
        <w:pStyle w:val="ListParagraph"/>
        <w:numPr>
          <w:ilvl w:val="0"/>
          <w:numId w:val="1"/>
        </w:numPr>
      </w:pPr>
      <w:r>
        <w:t>Laboratory investigations of transfusion reactions</w:t>
      </w:r>
    </w:p>
    <w:p w14:paraId="76DDA5D3" w14:textId="6BA575A8" w:rsidR="00855B79" w:rsidRDefault="00855B79" w:rsidP="00855B79">
      <w:pPr>
        <w:pStyle w:val="ListParagraph"/>
        <w:numPr>
          <w:ilvl w:val="0"/>
          <w:numId w:val="1"/>
        </w:numPr>
      </w:pPr>
      <w:r>
        <w:t>Incident reporting and corrective actions</w:t>
      </w:r>
    </w:p>
    <w:p w14:paraId="03DF2DF5" w14:textId="4999F884" w:rsidR="00855B79" w:rsidRPr="004B36BC" w:rsidRDefault="00855B79" w:rsidP="00855B79">
      <w:pPr>
        <w:rPr>
          <w:b/>
          <w:bCs/>
        </w:rPr>
      </w:pPr>
      <w:r w:rsidRPr="004B36BC">
        <w:rPr>
          <w:b/>
          <w:bCs/>
        </w:rPr>
        <w:t>Part 9</w:t>
      </w:r>
      <w:r w:rsidR="004B36BC">
        <w:rPr>
          <w:b/>
          <w:bCs/>
        </w:rPr>
        <w:t xml:space="preserve"> </w:t>
      </w:r>
      <w:r w:rsidRPr="004B36BC">
        <w:rPr>
          <w:b/>
          <w:bCs/>
        </w:rPr>
        <w:t xml:space="preserve">- Quality </w:t>
      </w:r>
      <w:r w:rsidR="005A087F" w:rsidRPr="004B36BC">
        <w:rPr>
          <w:b/>
          <w:bCs/>
        </w:rPr>
        <w:t>Assurance, Compliance and Meetings</w:t>
      </w:r>
    </w:p>
    <w:p w14:paraId="4BEF5BCA" w14:textId="76D243E0" w:rsidR="00855B79" w:rsidRDefault="00855B79" w:rsidP="00855B79">
      <w:pPr>
        <w:pStyle w:val="ListParagraph"/>
        <w:numPr>
          <w:ilvl w:val="0"/>
          <w:numId w:val="1"/>
        </w:numPr>
      </w:pPr>
      <w:r>
        <w:t xml:space="preserve">Required </w:t>
      </w:r>
      <w:proofErr w:type="gramStart"/>
      <w:r>
        <w:t>standards</w:t>
      </w:r>
      <w:proofErr w:type="gramEnd"/>
    </w:p>
    <w:p w14:paraId="68BC8087" w14:textId="49FD60A4" w:rsidR="00855B79" w:rsidRDefault="00855B79" w:rsidP="00855B79">
      <w:pPr>
        <w:pStyle w:val="ListParagraph"/>
        <w:numPr>
          <w:ilvl w:val="0"/>
          <w:numId w:val="1"/>
        </w:numPr>
      </w:pPr>
      <w:r>
        <w:t>Internal and external audits</w:t>
      </w:r>
    </w:p>
    <w:p w14:paraId="4BFEE733" w14:textId="78D2F4F8" w:rsidR="00855B79" w:rsidRDefault="00855B79" w:rsidP="00855B79">
      <w:pPr>
        <w:pStyle w:val="ListParagraph"/>
        <w:numPr>
          <w:ilvl w:val="0"/>
          <w:numId w:val="1"/>
        </w:numPr>
      </w:pPr>
      <w:r>
        <w:t>Quality control tests</w:t>
      </w:r>
    </w:p>
    <w:p w14:paraId="31B3F87C" w14:textId="0ADDB999" w:rsidR="00C660C1" w:rsidRDefault="005A087F" w:rsidP="00C660C1">
      <w:pPr>
        <w:pStyle w:val="ListParagraph"/>
        <w:numPr>
          <w:ilvl w:val="0"/>
          <w:numId w:val="1"/>
        </w:numPr>
      </w:pPr>
      <w:r>
        <w:t>Meetings</w:t>
      </w:r>
    </w:p>
    <w:p w14:paraId="36864373" w14:textId="54D30072" w:rsidR="003D64E8" w:rsidRDefault="003D64E8" w:rsidP="00855B79">
      <w:pPr>
        <w:rPr>
          <w:b/>
          <w:bCs/>
        </w:rPr>
      </w:pPr>
      <w:r w:rsidRPr="003D64E8">
        <w:rPr>
          <w:b/>
          <w:bCs/>
        </w:rPr>
        <w:t xml:space="preserve">Part 10 </w:t>
      </w:r>
      <w:r>
        <w:rPr>
          <w:b/>
          <w:bCs/>
        </w:rPr>
        <w:t>–</w:t>
      </w:r>
      <w:r w:rsidRPr="003D64E8">
        <w:rPr>
          <w:b/>
          <w:bCs/>
        </w:rPr>
        <w:t xml:space="preserve"> Reflection</w:t>
      </w:r>
    </w:p>
    <w:p w14:paraId="35730168" w14:textId="47FC5644" w:rsidR="00855B79" w:rsidRPr="003D64E8" w:rsidRDefault="00C660C1" w:rsidP="00855B79">
      <w:pPr>
        <w:rPr>
          <w:b/>
          <w:bCs/>
        </w:rPr>
      </w:pPr>
      <w:r>
        <w:rPr>
          <w:noProof/>
          <w:sz w:val="28"/>
          <w:szCs w:val="28"/>
        </w:rPr>
        <mc:AlternateContent>
          <mc:Choice Requires="wps">
            <w:drawing>
              <wp:anchor distT="0" distB="0" distL="114300" distR="114300" simplePos="0" relativeHeight="251656704" behindDoc="0" locked="0" layoutInCell="1" allowOverlap="1" wp14:anchorId="682D8ED8" wp14:editId="0E0EE2A6">
                <wp:simplePos x="0" y="0"/>
                <wp:positionH relativeFrom="column">
                  <wp:posOffset>-103505</wp:posOffset>
                </wp:positionH>
                <wp:positionV relativeFrom="paragraph">
                  <wp:posOffset>227248</wp:posOffset>
                </wp:positionV>
                <wp:extent cx="5844387" cy="365760"/>
                <wp:effectExtent l="19050" t="19050" r="23495" b="15240"/>
                <wp:wrapNone/>
                <wp:docPr id="2122942827" name="Rectangle 1"/>
                <wp:cNvGraphicFramePr/>
                <a:graphic xmlns:a="http://schemas.openxmlformats.org/drawingml/2006/main">
                  <a:graphicData uri="http://schemas.microsoft.com/office/word/2010/wordprocessingShape">
                    <wps:wsp>
                      <wps:cNvSpPr/>
                      <wps:spPr>
                        <a:xfrm>
                          <a:off x="0" y="0"/>
                          <a:ext cx="5844387" cy="365760"/>
                        </a:xfrm>
                        <a:prstGeom prst="rect">
                          <a:avLst/>
                        </a:prstGeom>
                        <a:noFill/>
                        <a:ln w="28575">
                          <a:solidFill>
                            <a:schemeClr val="tx2">
                              <a:lumMod val="25000"/>
                              <a:lumOff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398F46" id="Rectangle 1" o:spid="_x0000_s1026" style="position:absolute;margin-left:-8.15pt;margin-top:17.9pt;width:460.2pt;height:28.8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" filled="f" strokecolor="#a7caec [831]" strokeweight="2.25pt"/>
            </w:pict>
          </mc:Fallback>
        </mc:AlternateContent>
      </w:r>
    </w:p>
    <w:p w14:paraId="5D2E3A87" w14:textId="411CDDCB" w:rsidR="00855B79" w:rsidRPr="004B36BC" w:rsidRDefault="00855B79" w:rsidP="00855B79">
      <w:pPr>
        <w:rPr>
          <w:b/>
          <w:bCs/>
          <w:sz w:val="28"/>
          <w:szCs w:val="28"/>
        </w:rPr>
      </w:pPr>
      <w:r w:rsidRPr="004B36BC">
        <w:rPr>
          <w:b/>
          <w:bCs/>
          <w:sz w:val="28"/>
          <w:szCs w:val="28"/>
        </w:rPr>
        <w:t>Part</w:t>
      </w:r>
      <w:r w:rsidR="00FD4DCA">
        <w:rPr>
          <w:b/>
          <w:bCs/>
          <w:sz w:val="28"/>
          <w:szCs w:val="28"/>
        </w:rPr>
        <w:t xml:space="preserve"> </w:t>
      </w:r>
      <w:r w:rsidRPr="004B36BC">
        <w:rPr>
          <w:b/>
          <w:bCs/>
          <w:sz w:val="28"/>
          <w:szCs w:val="28"/>
        </w:rPr>
        <w:t>1</w:t>
      </w:r>
      <w:r w:rsidR="004B36BC">
        <w:rPr>
          <w:b/>
          <w:bCs/>
          <w:sz w:val="28"/>
          <w:szCs w:val="28"/>
        </w:rPr>
        <w:t xml:space="preserve"> </w:t>
      </w:r>
      <w:r w:rsidRPr="004B36BC">
        <w:rPr>
          <w:b/>
          <w:bCs/>
          <w:sz w:val="28"/>
          <w:szCs w:val="28"/>
        </w:rPr>
        <w:t xml:space="preserve">- Introduction- purpose of the </w:t>
      </w:r>
      <w:r w:rsidR="00C660C1">
        <w:rPr>
          <w:b/>
          <w:bCs/>
          <w:sz w:val="28"/>
          <w:szCs w:val="28"/>
        </w:rPr>
        <w:t>practical work</w:t>
      </w:r>
      <w:r w:rsidRPr="004B36BC">
        <w:rPr>
          <w:b/>
          <w:bCs/>
          <w:sz w:val="28"/>
          <w:szCs w:val="28"/>
        </w:rPr>
        <w:t>book</w:t>
      </w:r>
    </w:p>
    <w:p w14:paraId="55A3C2B1" w14:textId="77777777" w:rsidR="00855B79" w:rsidRDefault="00855B79" w:rsidP="00855B79"/>
    <w:p w14:paraId="0AB3030D" w14:textId="77777777" w:rsidR="00855B79" w:rsidRPr="00A52A23" w:rsidRDefault="00855B79" w:rsidP="00855B79">
      <w:pPr>
        <w:jc w:val="both"/>
        <w:rPr>
          <w:b/>
          <w:bCs/>
          <w:sz w:val="32"/>
          <w:szCs w:val="32"/>
        </w:rPr>
      </w:pPr>
      <w:r w:rsidRPr="00A52A23">
        <w:rPr>
          <w:b/>
          <w:bCs/>
          <w:sz w:val="32"/>
          <w:szCs w:val="32"/>
        </w:rPr>
        <w:t>Name</w:t>
      </w:r>
      <w:sdt>
        <w:sdtPr>
          <w:rPr>
            <w:b/>
            <w:bCs/>
            <w:sz w:val="32"/>
            <w:szCs w:val="32"/>
          </w:rPr>
          <w:id w:val="-1986769211"/>
          <w:placeholder>
            <w:docPart w:val="66B92932923F47E09AB49895FFEF3C18"/>
          </w:placeholder>
          <w:showingPlcHdr/>
        </w:sdtPr>
        <w:sdtEndPr/>
        <w:sdtContent>
          <w:r w:rsidRPr="003B2054">
            <w:rPr>
              <w:rStyle w:val="PlaceholderText"/>
            </w:rPr>
            <w:t>Click or tap here to enter text.</w:t>
          </w:r>
        </w:sdtContent>
      </w:sdt>
    </w:p>
    <w:p w14:paraId="1088CD50" w14:textId="77777777" w:rsidR="00855B79" w:rsidRPr="00A52A23" w:rsidRDefault="00855B79" w:rsidP="00855B79">
      <w:pPr>
        <w:jc w:val="both"/>
        <w:rPr>
          <w:b/>
          <w:bCs/>
          <w:sz w:val="32"/>
          <w:szCs w:val="32"/>
        </w:rPr>
      </w:pPr>
      <w:r w:rsidRPr="00A52A23">
        <w:rPr>
          <w:b/>
          <w:bCs/>
          <w:sz w:val="32"/>
          <w:szCs w:val="32"/>
        </w:rPr>
        <w:t>Hospital Trust</w:t>
      </w:r>
      <w:sdt>
        <w:sdtPr>
          <w:rPr>
            <w:b/>
            <w:bCs/>
            <w:sz w:val="32"/>
            <w:szCs w:val="32"/>
          </w:rPr>
          <w:id w:val="-225293802"/>
          <w:placeholder>
            <w:docPart w:val="A111E500AD5F481AA0D8373EEC915F3F"/>
          </w:placeholder>
          <w:showingPlcHdr/>
        </w:sdtPr>
        <w:sdtEndPr/>
        <w:sdtContent>
          <w:r w:rsidRPr="003B2054">
            <w:rPr>
              <w:rStyle w:val="PlaceholderText"/>
            </w:rPr>
            <w:t>Click or tap here to enter text.</w:t>
          </w:r>
        </w:sdtContent>
      </w:sdt>
    </w:p>
    <w:p w14:paraId="33421F2E" w14:textId="6B392364" w:rsidR="00855B79" w:rsidRDefault="00855B79" w:rsidP="00855B79">
      <w:pPr>
        <w:rPr>
          <w:b/>
          <w:bCs/>
          <w:sz w:val="32"/>
          <w:szCs w:val="32"/>
        </w:rPr>
      </w:pPr>
      <w:r w:rsidRPr="00A52A23">
        <w:rPr>
          <w:b/>
          <w:bCs/>
          <w:sz w:val="32"/>
          <w:szCs w:val="32"/>
        </w:rPr>
        <w:t>Date</w:t>
      </w:r>
      <w:sdt>
        <w:sdtPr>
          <w:rPr>
            <w:b/>
            <w:bCs/>
            <w:sz w:val="32"/>
            <w:szCs w:val="32"/>
          </w:rPr>
          <w:id w:val="1885445470"/>
          <w:placeholder>
            <w:docPart w:val="29FFF41578E444649DF6EA16B5CF8492"/>
          </w:placeholder>
          <w:showingPlcHdr/>
          <w:date>
            <w:dateFormat w:val="dd/MM/yyyy"/>
            <w:lid w:val="en-GB"/>
            <w:storeMappedDataAs w:val="dateTime"/>
            <w:calendar w:val="gregorian"/>
          </w:date>
        </w:sdtPr>
        <w:sdtEndPr/>
        <w:sdtContent>
          <w:r w:rsidRPr="003B2054">
            <w:rPr>
              <w:rStyle w:val="PlaceholderText"/>
            </w:rPr>
            <w:t>Click or tap to enter a date.</w:t>
          </w:r>
        </w:sdtContent>
      </w:sdt>
    </w:p>
    <w:p w14:paraId="2CF62807" w14:textId="77777777" w:rsidR="00855B79" w:rsidRDefault="00855B79" w:rsidP="00855B79"/>
    <w:p w14:paraId="27DA1FEA" w14:textId="42C0F402" w:rsidR="00855B79" w:rsidRPr="00767248" w:rsidRDefault="00855B79" w:rsidP="00855B79">
      <w:pPr>
        <w:jc w:val="both"/>
        <w:rPr>
          <w:sz w:val="24"/>
          <w:szCs w:val="24"/>
        </w:rPr>
      </w:pPr>
      <w:r w:rsidRPr="00767248">
        <w:rPr>
          <w:sz w:val="24"/>
          <w:szCs w:val="24"/>
        </w:rPr>
        <w:t xml:space="preserve">The </w:t>
      </w:r>
      <w:r w:rsidR="00D10909">
        <w:rPr>
          <w:sz w:val="24"/>
          <w:szCs w:val="24"/>
        </w:rPr>
        <w:t>t</w:t>
      </w:r>
      <w:r w:rsidRPr="00767248">
        <w:rPr>
          <w:sz w:val="24"/>
          <w:szCs w:val="24"/>
        </w:rPr>
        <w:t xml:space="preserve">ransfusion </w:t>
      </w:r>
      <w:r w:rsidR="00D10909">
        <w:rPr>
          <w:sz w:val="24"/>
          <w:szCs w:val="24"/>
        </w:rPr>
        <w:t>m</w:t>
      </w:r>
      <w:r w:rsidRPr="00767248">
        <w:rPr>
          <w:sz w:val="24"/>
          <w:szCs w:val="24"/>
        </w:rPr>
        <w:t>edicine curriculum emphasi</w:t>
      </w:r>
      <w:r>
        <w:rPr>
          <w:sz w:val="24"/>
          <w:szCs w:val="24"/>
        </w:rPr>
        <w:t>s</w:t>
      </w:r>
      <w:r w:rsidRPr="00767248">
        <w:rPr>
          <w:sz w:val="24"/>
          <w:szCs w:val="24"/>
        </w:rPr>
        <w:t xml:space="preserve">es the importance of </w:t>
      </w:r>
      <w:r>
        <w:rPr>
          <w:sz w:val="24"/>
          <w:szCs w:val="24"/>
        </w:rPr>
        <w:t>understanding laboratory</w:t>
      </w:r>
      <w:r w:rsidR="006C4105">
        <w:rPr>
          <w:sz w:val="24"/>
          <w:szCs w:val="24"/>
        </w:rPr>
        <w:t xml:space="preserve"> practice</w:t>
      </w:r>
      <w:r>
        <w:rPr>
          <w:sz w:val="24"/>
          <w:szCs w:val="24"/>
        </w:rPr>
        <w:t xml:space="preserve"> in addition </w:t>
      </w:r>
      <w:r w:rsidR="005A087F">
        <w:rPr>
          <w:sz w:val="24"/>
          <w:szCs w:val="24"/>
        </w:rPr>
        <w:t>to fostering</w:t>
      </w:r>
      <w:r w:rsidRPr="00767248">
        <w:rPr>
          <w:sz w:val="24"/>
          <w:szCs w:val="24"/>
        </w:rPr>
        <w:t xml:space="preserve"> strong professional relationships with colleagues</w:t>
      </w:r>
      <w:r w:rsidR="00D10909">
        <w:rPr>
          <w:sz w:val="24"/>
          <w:szCs w:val="24"/>
        </w:rPr>
        <w:t xml:space="preserve"> working withi</w:t>
      </w:r>
      <w:r w:rsidRPr="00767248">
        <w:rPr>
          <w:sz w:val="24"/>
          <w:szCs w:val="24"/>
        </w:rPr>
        <w:t>n the hospital laboratory. To support this, dedicated time has been allocated within the Essential Transfusion Medicine programme on Thursday afternoon for you to visit your hospital's transfusion laboratory.</w:t>
      </w:r>
      <w:r w:rsidR="008B7641">
        <w:rPr>
          <w:sz w:val="24"/>
          <w:szCs w:val="24"/>
        </w:rPr>
        <w:t xml:space="preserve"> </w:t>
      </w:r>
    </w:p>
    <w:p w14:paraId="76070E26" w14:textId="51E4AF54" w:rsidR="00855B79" w:rsidRPr="00767248" w:rsidRDefault="00855B79" w:rsidP="00855B79">
      <w:pPr>
        <w:jc w:val="both"/>
        <w:rPr>
          <w:sz w:val="24"/>
          <w:szCs w:val="24"/>
        </w:rPr>
      </w:pPr>
      <w:r w:rsidRPr="00767248">
        <w:rPr>
          <w:sz w:val="24"/>
          <w:szCs w:val="24"/>
        </w:rPr>
        <w:t xml:space="preserve">During this visit, we encourage you to gain insight into the various professional roles </w:t>
      </w:r>
      <w:r w:rsidR="00797C9C">
        <w:rPr>
          <w:sz w:val="24"/>
          <w:szCs w:val="24"/>
        </w:rPr>
        <w:t xml:space="preserve">working within </w:t>
      </w:r>
      <w:r w:rsidR="00795520">
        <w:rPr>
          <w:sz w:val="24"/>
          <w:szCs w:val="24"/>
        </w:rPr>
        <w:t xml:space="preserve">a blood </w:t>
      </w:r>
      <w:r w:rsidRPr="00767248">
        <w:rPr>
          <w:sz w:val="24"/>
          <w:szCs w:val="24"/>
        </w:rPr>
        <w:t>transfusion</w:t>
      </w:r>
      <w:r w:rsidR="00795520">
        <w:rPr>
          <w:sz w:val="24"/>
          <w:szCs w:val="24"/>
        </w:rPr>
        <w:t xml:space="preserve"> department</w:t>
      </w:r>
      <w:r w:rsidR="00C901B7">
        <w:rPr>
          <w:sz w:val="24"/>
          <w:szCs w:val="24"/>
        </w:rPr>
        <w:t xml:space="preserve">. </w:t>
      </w:r>
      <w:r w:rsidRPr="00767248">
        <w:rPr>
          <w:sz w:val="24"/>
          <w:szCs w:val="24"/>
        </w:rPr>
        <w:t xml:space="preserve">This includes understanding the responsibilities of biomedical scientists, laboratory managers, quality managers, and transfusion practitioners, as well as the critical decisions they make to ensure the safe provision of blood for patients. Observing key laboratory </w:t>
      </w:r>
      <w:r w:rsidR="0057250F">
        <w:rPr>
          <w:sz w:val="24"/>
          <w:szCs w:val="24"/>
        </w:rPr>
        <w:t xml:space="preserve">processes and </w:t>
      </w:r>
      <w:r w:rsidRPr="00767248">
        <w:rPr>
          <w:sz w:val="24"/>
          <w:szCs w:val="24"/>
        </w:rPr>
        <w:t>techniques will enhance your theoretical learning and help solidify your knowledge through practical experience</w:t>
      </w:r>
      <w:r w:rsidR="00895B7F">
        <w:rPr>
          <w:sz w:val="24"/>
          <w:szCs w:val="24"/>
        </w:rPr>
        <w:t xml:space="preserve"> and </w:t>
      </w:r>
      <w:r w:rsidR="00AF37C4">
        <w:rPr>
          <w:sz w:val="24"/>
          <w:szCs w:val="24"/>
        </w:rPr>
        <w:t xml:space="preserve">completion of </w:t>
      </w:r>
      <w:r w:rsidR="00895B7F">
        <w:rPr>
          <w:sz w:val="24"/>
          <w:szCs w:val="24"/>
        </w:rPr>
        <w:t>t</w:t>
      </w:r>
      <w:r>
        <w:rPr>
          <w:sz w:val="24"/>
          <w:szCs w:val="24"/>
        </w:rPr>
        <w:t>h</w:t>
      </w:r>
      <w:r w:rsidR="006C1162">
        <w:rPr>
          <w:sz w:val="24"/>
          <w:szCs w:val="24"/>
        </w:rPr>
        <w:t>is</w:t>
      </w:r>
      <w:r>
        <w:rPr>
          <w:sz w:val="24"/>
          <w:szCs w:val="24"/>
        </w:rPr>
        <w:t xml:space="preserve"> </w:t>
      </w:r>
      <w:r w:rsidR="00770B5F">
        <w:rPr>
          <w:sz w:val="24"/>
          <w:szCs w:val="24"/>
        </w:rPr>
        <w:t xml:space="preserve">practical </w:t>
      </w:r>
      <w:r w:rsidRPr="006C1162">
        <w:rPr>
          <w:sz w:val="24"/>
          <w:szCs w:val="24"/>
        </w:rPr>
        <w:t>workbook</w:t>
      </w:r>
      <w:r>
        <w:rPr>
          <w:sz w:val="24"/>
          <w:szCs w:val="24"/>
        </w:rPr>
        <w:t xml:space="preserve"> will</w:t>
      </w:r>
      <w:r w:rsidR="00895B7F">
        <w:rPr>
          <w:sz w:val="24"/>
          <w:szCs w:val="24"/>
        </w:rPr>
        <w:t xml:space="preserve"> </w:t>
      </w:r>
      <w:r w:rsidR="00BB535E">
        <w:rPr>
          <w:sz w:val="24"/>
          <w:szCs w:val="24"/>
        </w:rPr>
        <w:t>provide evidence of your learning</w:t>
      </w:r>
      <w:r>
        <w:rPr>
          <w:sz w:val="24"/>
          <w:szCs w:val="24"/>
        </w:rPr>
        <w:t xml:space="preserve">. </w:t>
      </w:r>
    </w:p>
    <w:p w14:paraId="648A9DE2" w14:textId="17F51094" w:rsidR="007F52B1" w:rsidRDefault="00855B79" w:rsidP="00F5034B">
      <w:pPr>
        <w:jc w:val="both"/>
        <w:rPr>
          <w:sz w:val="24"/>
          <w:szCs w:val="24"/>
        </w:rPr>
      </w:pPr>
      <w:r>
        <w:rPr>
          <w:sz w:val="24"/>
          <w:szCs w:val="24"/>
        </w:rPr>
        <w:t xml:space="preserve">The aim of this </w:t>
      </w:r>
      <w:r w:rsidR="006C1162" w:rsidRPr="006C1162">
        <w:rPr>
          <w:sz w:val="24"/>
          <w:szCs w:val="24"/>
        </w:rPr>
        <w:t>work</w:t>
      </w:r>
      <w:r w:rsidRPr="006C1162">
        <w:rPr>
          <w:sz w:val="24"/>
          <w:szCs w:val="24"/>
        </w:rPr>
        <w:t>book</w:t>
      </w:r>
      <w:r w:rsidR="00B17658">
        <w:rPr>
          <w:sz w:val="24"/>
          <w:szCs w:val="24"/>
        </w:rPr>
        <w:t xml:space="preserve"> however</w:t>
      </w:r>
      <w:r>
        <w:rPr>
          <w:sz w:val="24"/>
          <w:szCs w:val="24"/>
        </w:rPr>
        <w:t xml:space="preserve"> is not to provide all the answers</w:t>
      </w:r>
      <w:proofErr w:type="gramStart"/>
      <w:r>
        <w:rPr>
          <w:sz w:val="24"/>
          <w:szCs w:val="24"/>
        </w:rPr>
        <w:t>!  Some of</w:t>
      </w:r>
      <w:proofErr w:type="gramEnd"/>
      <w:r>
        <w:rPr>
          <w:sz w:val="24"/>
          <w:szCs w:val="24"/>
        </w:rPr>
        <w:t xml:space="preserve"> the questions are deliberately broad, designed to stimulate discussion with the transfusion team and help you familiarise yourself with the laboratory, the staff, and the processes. </w:t>
      </w:r>
      <w:proofErr w:type="gramStart"/>
      <w:r>
        <w:rPr>
          <w:sz w:val="24"/>
          <w:szCs w:val="24"/>
        </w:rPr>
        <w:t>Hopefully</w:t>
      </w:r>
      <w:proofErr w:type="gramEnd"/>
      <w:r>
        <w:rPr>
          <w:sz w:val="24"/>
          <w:szCs w:val="24"/>
        </w:rPr>
        <w:t xml:space="preserve"> it will highlight what you know, what you don’t know and what you need to know going forward.</w:t>
      </w:r>
      <w:r w:rsidRPr="00A11993">
        <w:rPr>
          <w:sz w:val="24"/>
          <w:szCs w:val="24"/>
        </w:rPr>
        <w:t xml:space="preserve"> </w:t>
      </w:r>
      <w:r>
        <w:rPr>
          <w:sz w:val="24"/>
          <w:szCs w:val="24"/>
        </w:rPr>
        <w:t xml:space="preserve"> </w:t>
      </w:r>
    </w:p>
    <w:p w14:paraId="07B6C636" w14:textId="3B2BEE01" w:rsidR="00855B79" w:rsidRPr="000F3CAF" w:rsidRDefault="00855B79" w:rsidP="00855B79">
      <w:pPr>
        <w:jc w:val="both"/>
        <w:rPr>
          <w:sz w:val="24"/>
          <w:szCs w:val="24"/>
        </w:rPr>
      </w:pPr>
      <w:r w:rsidRPr="007F52B1">
        <w:rPr>
          <w:sz w:val="24"/>
          <w:szCs w:val="24"/>
        </w:rPr>
        <w:t xml:space="preserve">You may need to visit the laboratory more than once </w:t>
      </w:r>
      <w:proofErr w:type="gramStart"/>
      <w:r w:rsidRPr="007F52B1">
        <w:rPr>
          <w:sz w:val="24"/>
          <w:szCs w:val="24"/>
        </w:rPr>
        <w:t>in order to</w:t>
      </w:r>
      <w:proofErr w:type="gramEnd"/>
      <w:r w:rsidRPr="007F52B1">
        <w:rPr>
          <w:sz w:val="24"/>
          <w:szCs w:val="24"/>
        </w:rPr>
        <w:t xml:space="preserve"> complete the workbook,</w:t>
      </w:r>
      <w:r>
        <w:rPr>
          <w:sz w:val="24"/>
          <w:szCs w:val="24"/>
        </w:rPr>
        <w:t xml:space="preserve"> and some the tasks will need to be </w:t>
      </w:r>
      <w:r w:rsidR="00455DED">
        <w:rPr>
          <w:sz w:val="24"/>
          <w:szCs w:val="24"/>
        </w:rPr>
        <w:t xml:space="preserve">carried out independently, </w:t>
      </w:r>
      <w:r>
        <w:rPr>
          <w:sz w:val="24"/>
          <w:szCs w:val="24"/>
        </w:rPr>
        <w:t>as consolidation (e.g. looking at guidelines</w:t>
      </w:r>
      <w:r w:rsidR="007F52B1">
        <w:rPr>
          <w:sz w:val="24"/>
          <w:szCs w:val="24"/>
        </w:rPr>
        <w:t>, attending meetings</w:t>
      </w:r>
      <w:r>
        <w:rPr>
          <w:sz w:val="24"/>
          <w:szCs w:val="24"/>
        </w:rPr>
        <w:t>) following time spent with the laboratory team.</w:t>
      </w:r>
      <w:r w:rsidR="00F5034B" w:rsidRPr="00F5034B">
        <w:rPr>
          <w:sz w:val="24"/>
          <w:szCs w:val="24"/>
        </w:rPr>
        <w:t xml:space="preserve"> </w:t>
      </w:r>
      <w:r w:rsidR="00F5034B" w:rsidRPr="000F3CAF">
        <w:rPr>
          <w:sz w:val="24"/>
          <w:szCs w:val="24"/>
        </w:rPr>
        <w:t>Responses may show variation between hospital trusts</w:t>
      </w:r>
      <w:proofErr w:type="gramStart"/>
      <w:r w:rsidR="00F5034B" w:rsidRPr="000F3CAF">
        <w:rPr>
          <w:sz w:val="24"/>
          <w:szCs w:val="24"/>
        </w:rPr>
        <w:t xml:space="preserve">.  </w:t>
      </w:r>
      <w:proofErr w:type="gramEnd"/>
    </w:p>
    <w:p w14:paraId="244F28F7" w14:textId="7FC91FB1" w:rsidR="000F3CAF" w:rsidRDefault="000F3CAF" w:rsidP="000F3CAF">
      <w:pPr>
        <w:jc w:val="both"/>
        <w:rPr>
          <w:sz w:val="24"/>
          <w:szCs w:val="24"/>
        </w:rPr>
      </w:pPr>
      <w:r>
        <w:rPr>
          <w:sz w:val="24"/>
          <w:szCs w:val="24"/>
        </w:rPr>
        <w:t xml:space="preserve">Along with </w:t>
      </w:r>
      <w:r w:rsidR="00DA4EAF" w:rsidRPr="000F3CAF">
        <w:rPr>
          <w:sz w:val="24"/>
          <w:szCs w:val="24"/>
        </w:rPr>
        <w:t xml:space="preserve">this </w:t>
      </w:r>
      <w:r>
        <w:rPr>
          <w:sz w:val="24"/>
          <w:szCs w:val="24"/>
        </w:rPr>
        <w:t xml:space="preserve">practical </w:t>
      </w:r>
      <w:r w:rsidR="00DA4EAF" w:rsidRPr="000F3CAF">
        <w:rPr>
          <w:sz w:val="24"/>
          <w:szCs w:val="24"/>
        </w:rPr>
        <w:t xml:space="preserve">handbook is the accompanying </w:t>
      </w:r>
      <w:r w:rsidR="00087175" w:rsidRPr="00087175">
        <w:rPr>
          <w:b/>
          <w:bCs/>
          <w:sz w:val="24"/>
          <w:szCs w:val="24"/>
        </w:rPr>
        <w:t>ST3</w:t>
      </w:r>
      <w:r w:rsidR="00087175">
        <w:rPr>
          <w:sz w:val="24"/>
          <w:szCs w:val="24"/>
        </w:rPr>
        <w:t xml:space="preserve"> </w:t>
      </w:r>
      <w:r w:rsidR="00DA4EAF" w:rsidRPr="000F3CAF">
        <w:rPr>
          <w:b/>
          <w:bCs/>
          <w:sz w:val="24"/>
          <w:szCs w:val="24"/>
        </w:rPr>
        <w:t>laboratory</w:t>
      </w:r>
      <w:r w:rsidR="00D32EBF" w:rsidRPr="000F3CAF">
        <w:rPr>
          <w:b/>
          <w:bCs/>
          <w:sz w:val="24"/>
          <w:szCs w:val="24"/>
        </w:rPr>
        <w:t xml:space="preserve"> visit</w:t>
      </w:r>
      <w:r w:rsidR="00DA4EAF" w:rsidRPr="000F3CAF">
        <w:rPr>
          <w:b/>
          <w:bCs/>
          <w:sz w:val="24"/>
          <w:szCs w:val="24"/>
        </w:rPr>
        <w:t xml:space="preserve"> checklist</w:t>
      </w:r>
      <w:r w:rsidR="00087175">
        <w:rPr>
          <w:b/>
          <w:bCs/>
          <w:sz w:val="24"/>
          <w:szCs w:val="24"/>
        </w:rPr>
        <w:t xml:space="preserve"> </w:t>
      </w:r>
      <w:r w:rsidR="00EB2C5B">
        <w:rPr>
          <w:sz w:val="24"/>
          <w:szCs w:val="24"/>
        </w:rPr>
        <w:t>created</w:t>
      </w:r>
      <w:r w:rsidR="00087175" w:rsidRPr="0082628D">
        <w:rPr>
          <w:sz w:val="24"/>
          <w:szCs w:val="24"/>
        </w:rPr>
        <w:t xml:space="preserve"> for laboratory managers</w:t>
      </w:r>
      <w:r w:rsidR="0082628D" w:rsidRPr="0082628D">
        <w:rPr>
          <w:sz w:val="24"/>
          <w:szCs w:val="24"/>
        </w:rPr>
        <w:t xml:space="preserve"> and </w:t>
      </w:r>
      <w:r w:rsidR="006140AD" w:rsidRPr="0082628D">
        <w:rPr>
          <w:sz w:val="24"/>
          <w:szCs w:val="24"/>
        </w:rPr>
        <w:t>includes</w:t>
      </w:r>
      <w:r w:rsidR="006140AD">
        <w:rPr>
          <w:sz w:val="24"/>
          <w:szCs w:val="24"/>
        </w:rPr>
        <w:t xml:space="preserve"> </w:t>
      </w:r>
      <w:r w:rsidRPr="006140AD">
        <w:rPr>
          <w:rFonts w:ascii="Aptos" w:hAnsi="Aptos"/>
          <w:color w:val="000000"/>
          <w:spacing w:val="2"/>
          <w:sz w:val="24"/>
          <w:szCs w:val="24"/>
          <w:u w:val="single"/>
          <w:shd w:val="clear" w:color="auto" w:fill="FFFFFF"/>
        </w:rPr>
        <w:t>who and what</w:t>
      </w:r>
      <w:r w:rsidRPr="000F3CAF">
        <w:rPr>
          <w:rFonts w:ascii="Aptos" w:hAnsi="Aptos"/>
          <w:b/>
          <w:bCs/>
          <w:color w:val="000000"/>
          <w:spacing w:val="2"/>
          <w:sz w:val="24"/>
          <w:szCs w:val="24"/>
          <w:shd w:val="clear" w:color="auto" w:fill="FFFFFF"/>
        </w:rPr>
        <w:t xml:space="preserve"> </w:t>
      </w:r>
      <w:r w:rsidRPr="000F3CAF">
        <w:rPr>
          <w:rFonts w:ascii="Aptos" w:hAnsi="Aptos"/>
          <w:color w:val="000000"/>
          <w:spacing w:val="2"/>
          <w:sz w:val="24"/>
          <w:szCs w:val="24"/>
          <w:shd w:val="clear" w:color="auto" w:fill="FFFFFF"/>
        </w:rPr>
        <w:t xml:space="preserve">will </w:t>
      </w:r>
      <w:proofErr w:type="gramStart"/>
      <w:r w:rsidRPr="000F3CAF">
        <w:rPr>
          <w:rFonts w:ascii="Aptos" w:hAnsi="Aptos"/>
          <w:color w:val="000000"/>
          <w:spacing w:val="2"/>
          <w:sz w:val="24"/>
          <w:szCs w:val="24"/>
          <w:shd w:val="clear" w:color="auto" w:fill="FFFFFF"/>
        </w:rPr>
        <w:t>be required</w:t>
      </w:r>
      <w:proofErr w:type="gramEnd"/>
      <w:r w:rsidRPr="000F3CAF">
        <w:rPr>
          <w:rFonts w:ascii="Aptos" w:hAnsi="Aptos"/>
          <w:color w:val="000000"/>
          <w:spacing w:val="2"/>
          <w:sz w:val="24"/>
          <w:szCs w:val="24"/>
          <w:shd w:val="clear" w:color="auto" w:fill="FFFFFF"/>
        </w:rPr>
        <w:t xml:space="preserve"> for certain parts </w:t>
      </w:r>
      <w:r w:rsidR="00401404">
        <w:rPr>
          <w:rFonts w:ascii="Aptos" w:hAnsi="Aptos"/>
          <w:color w:val="000000"/>
          <w:spacing w:val="2"/>
          <w:sz w:val="24"/>
          <w:szCs w:val="24"/>
          <w:shd w:val="clear" w:color="auto" w:fill="FFFFFF"/>
        </w:rPr>
        <w:t>of</w:t>
      </w:r>
      <w:r w:rsidRPr="000F3CAF">
        <w:rPr>
          <w:rFonts w:ascii="Aptos" w:hAnsi="Aptos"/>
          <w:color w:val="000000"/>
          <w:spacing w:val="2"/>
          <w:sz w:val="24"/>
          <w:szCs w:val="24"/>
          <w:shd w:val="clear" w:color="auto" w:fill="FFFFFF"/>
        </w:rPr>
        <w:t xml:space="preserve"> the visit</w:t>
      </w:r>
      <w:r w:rsidR="0082628D">
        <w:rPr>
          <w:rFonts w:ascii="Aptos" w:hAnsi="Aptos"/>
          <w:color w:val="000000"/>
          <w:spacing w:val="2"/>
          <w:sz w:val="24"/>
          <w:szCs w:val="24"/>
          <w:shd w:val="clear" w:color="auto" w:fill="FFFFFF"/>
        </w:rPr>
        <w:t xml:space="preserve">, </w:t>
      </w:r>
      <w:r w:rsidR="00700E2E">
        <w:rPr>
          <w:rFonts w:ascii="Aptos" w:hAnsi="Aptos"/>
          <w:color w:val="000000"/>
          <w:spacing w:val="2"/>
          <w:sz w:val="24"/>
          <w:szCs w:val="24"/>
          <w:shd w:val="clear" w:color="auto" w:fill="FFFFFF"/>
        </w:rPr>
        <w:t>giv</w:t>
      </w:r>
      <w:r w:rsidR="00EB2C5B">
        <w:rPr>
          <w:rFonts w:ascii="Aptos" w:hAnsi="Aptos"/>
          <w:color w:val="000000"/>
          <w:spacing w:val="2"/>
          <w:sz w:val="24"/>
          <w:szCs w:val="24"/>
          <w:shd w:val="clear" w:color="auto" w:fill="FFFFFF"/>
        </w:rPr>
        <w:t xml:space="preserve">ing </w:t>
      </w:r>
      <w:r>
        <w:rPr>
          <w:rFonts w:ascii="Aptos" w:hAnsi="Aptos"/>
          <w:color w:val="000000"/>
          <w:spacing w:val="2"/>
          <w:sz w:val="24"/>
          <w:szCs w:val="24"/>
          <w:shd w:val="clear" w:color="auto" w:fill="FFFFFF"/>
        </w:rPr>
        <w:t>the laboratory time to prepare</w:t>
      </w:r>
      <w:r w:rsidR="00401404">
        <w:rPr>
          <w:rFonts w:ascii="Aptos" w:hAnsi="Aptos"/>
          <w:color w:val="000000"/>
          <w:spacing w:val="2"/>
          <w:sz w:val="24"/>
          <w:szCs w:val="24"/>
          <w:shd w:val="clear" w:color="auto" w:fill="FFFFFF"/>
        </w:rPr>
        <w:t xml:space="preserve"> in advance.</w:t>
      </w:r>
    </w:p>
    <w:p w14:paraId="59C598AA" w14:textId="77777777" w:rsidR="00855B79" w:rsidRDefault="00855B79" w:rsidP="00855B79">
      <w:pPr>
        <w:jc w:val="both"/>
        <w:rPr>
          <w:sz w:val="24"/>
          <w:szCs w:val="24"/>
        </w:rPr>
      </w:pPr>
      <w:r>
        <w:rPr>
          <w:sz w:val="24"/>
          <w:szCs w:val="24"/>
        </w:rPr>
        <w:t xml:space="preserve">If there are words or instructions you </w:t>
      </w:r>
      <w:proofErr w:type="gramStart"/>
      <w:r>
        <w:rPr>
          <w:sz w:val="24"/>
          <w:szCs w:val="24"/>
        </w:rPr>
        <w:t>don’t</w:t>
      </w:r>
      <w:proofErr w:type="gramEnd"/>
      <w:r>
        <w:rPr>
          <w:sz w:val="24"/>
          <w:szCs w:val="24"/>
        </w:rPr>
        <w:t xml:space="preserve"> understand, please use the resources you have (including haematology consultants, transfusion practitioners and biomedical scientists) to find out more.</w:t>
      </w:r>
    </w:p>
    <w:p w14:paraId="2091052B" w14:textId="53BE99B5" w:rsidR="00855B79" w:rsidRPr="00D32EBF" w:rsidRDefault="00855B79" w:rsidP="00855B79">
      <w:pPr>
        <w:jc w:val="both"/>
        <w:rPr>
          <w:color w:val="0000FF"/>
          <w:u w:val="single"/>
        </w:rPr>
      </w:pPr>
      <w:r>
        <w:rPr>
          <w:sz w:val="24"/>
          <w:szCs w:val="24"/>
        </w:rPr>
        <w:t xml:space="preserve">Please also refer to the Blood transfusion training guidance document </w:t>
      </w:r>
      <w:hyperlink r:id="rId11" w:history="1">
        <w:r>
          <w:rPr>
            <w:rStyle w:val="Hyperlink"/>
            <w:color w:val="0000FF"/>
          </w:rPr>
          <w:t>Blood Transfusion Training Guidance 2022.pdf (thefederation.uk)</w:t>
        </w:r>
      </w:hyperlink>
    </w:p>
    <w:p w14:paraId="44F86DFE" w14:textId="77777777" w:rsidR="00855B79" w:rsidRDefault="00855B79" w:rsidP="00855B79">
      <w:pPr>
        <w:jc w:val="both"/>
        <w:rPr>
          <w:sz w:val="24"/>
          <w:szCs w:val="24"/>
        </w:rPr>
      </w:pPr>
      <w:r>
        <w:rPr>
          <w:sz w:val="24"/>
          <w:szCs w:val="24"/>
        </w:rPr>
        <w:t>Quick Users Guide:</w:t>
      </w:r>
    </w:p>
    <w:p w14:paraId="09A08BE2" w14:textId="77777777" w:rsidR="00855B79" w:rsidRDefault="00855B79" w:rsidP="00855B79">
      <w:pPr>
        <w:jc w:val="both"/>
        <w:rPr>
          <w:sz w:val="24"/>
          <w:szCs w:val="24"/>
        </w:rPr>
      </w:pPr>
      <w:r>
        <w:rPr>
          <w:sz w:val="24"/>
          <w:szCs w:val="24"/>
        </w:rPr>
        <w:t>Before you start:</w:t>
      </w:r>
    </w:p>
    <w:p w14:paraId="0674548C" w14:textId="03EBD36A" w:rsidR="00D32EBF" w:rsidRDefault="00855B79" w:rsidP="00855B79">
      <w:pPr>
        <w:pStyle w:val="ListParagraph"/>
        <w:numPr>
          <w:ilvl w:val="0"/>
          <w:numId w:val="2"/>
        </w:numPr>
        <w:jc w:val="both"/>
        <w:rPr>
          <w:sz w:val="24"/>
          <w:szCs w:val="24"/>
        </w:rPr>
      </w:pPr>
      <w:r w:rsidRPr="00AB1442">
        <w:rPr>
          <w:sz w:val="24"/>
          <w:szCs w:val="24"/>
        </w:rPr>
        <w:t xml:space="preserve">Have </w:t>
      </w:r>
      <w:proofErr w:type="gramStart"/>
      <w:r w:rsidRPr="00AB1442">
        <w:rPr>
          <w:sz w:val="24"/>
          <w:szCs w:val="24"/>
        </w:rPr>
        <w:t>a read through</w:t>
      </w:r>
      <w:proofErr w:type="gramEnd"/>
      <w:r w:rsidRPr="00AB1442">
        <w:rPr>
          <w:sz w:val="24"/>
          <w:szCs w:val="24"/>
        </w:rPr>
        <w:t xml:space="preserve"> the</w:t>
      </w:r>
      <w:r w:rsidR="00D32EBF">
        <w:rPr>
          <w:sz w:val="24"/>
          <w:szCs w:val="24"/>
        </w:rPr>
        <w:t xml:space="preserve"> practical</w:t>
      </w:r>
      <w:r w:rsidRPr="00AB1442">
        <w:rPr>
          <w:sz w:val="24"/>
          <w:szCs w:val="24"/>
        </w:rPr>
        <w:t xml:space="preserve"> </w:t>
      </w:r>
      <w:r>
        <w:rPr>
          <w:sz w:val="24"/>
          <w:szCs w:val="24"/>
        </w:rPr>
        <w:t>hand</w:t>
      </w:r>
      <w:r w:rsidRPr="00AB1442">
        <w:rPr>
          <w:sz w:val="24"/>
          <w:szCs w:val="24"/>
        </w:rPr>
        <w:t>book</w:t>
      </w:r>
      <w:r>
        <w:rPr>
          <w:sz w:val="24"/>
          <w:szCs w:val="24"/>
        </w:rPr>
        <w:t xml:space="preserve"> and </w:t>
      </w:r>
      <w:r w:rsidR="006473E8">
        <w:rPr>
          <w:sz w:val="24"/>
          <w:szCs w:val="24"/>
        </w:rPr>
        <w:t xml:space="preserve">ST3 </w:t>
      </w:r>
      <w:r w:rsidR="00D32EBF">
        <w:rPr>
          <w:sz w:val="24"/>
          <w:szCs w:val="24"/>
        </w:rPr>
        <w:t xml:space="preserve">laboratory visit checklist </w:t>
      </w:r>
      <w:r w:rsidRPr="00AB1442">
        <w:rPr>
          <w:sz w:val="24"/>
          <w:szCs w:val="24"/>
        </w:rPr>
        <w:t xml:space="preserve">in advance. </w:t>
      </w:r>
    </w:p>
    <w:p w14:paraId="6F231213" w14:textId="260E1CD1" w:rsidR="00855B79" w:rsidRDefault="00855B79" w:rsidP="00855B79">
      <w:pPr>
        <w:pStyle w:val="ListParagraph"/>
        <w:numPr>
          <w:ilvl w:val="0"/>
          <w:numId w:val="2"/>
        </w:numPr>
        <w:jc w:val="both"/>
        <w:rPr>
          <w:sz w:val="24"/>
          <w:szCs w:val="24"/>
        </w:rPr>
      </w:pPr>
      <w:r w:rsidRPr="00AB1442">
        <w:rPr>
          <w:sz w:val="24"/>
          <w:szCs w:val="24"/>
        </w:rPr>
        <w:t xml:space="preserve">Not every section requires </w:t>
      </w:r>
      <w:r>
        <w:rPr>
          <w:sz w:val="24"/>
          <w:szCs w:val="24"/>
        </w:rPr>
        <w:t xml:space="preserve">you to be in the laboratory with a </w:t>
      </w:r>
      <w:proofErr w:type="gramStart"/>
      <w:r>
        <w:rPr>
          <w:sz w:val="24"/>
          <w:szCs w:val="24"/>
        </w:rPr>
        <w:t>dedicated</w:t>
      </w:r>
      <w:proofErr w:type="gramEnd"/>
      <w:r>
        <w:rPr>
          <w:sz w:val="24"/>
          <w:szCs w:val="24"/>
        </w:rPr>
        <w:t xml:space="preserve"> member of staff</w:t>
      </w:r>
      <w:r w:rsidR="006226AB">
        <w:rPr>
          <w:sz w:val="24"/>
          <w:szCs w:val="24"/>
        </w:rPr>
        <w:t>.</w:t>
      </w:r>
    </w:p>
    <w:p w14:paraId="2F794CDA" w14:textId="652F995F" w:rsidR="00855B79" w:rsidRDefault="00855B79" w:rsidP="00855B79">
      <w:pPr>
        <w:pStyle w:val="ListParagraph"/>
        <w:numPr>
          <w:ilvl w:val="0"/>
          <w:numId w:val="2"/>
        </w:numPr>
        <w:jc w:val="both"/>
        <w:rPr>
          <w:sz w:val="24"/>
          <w:szCs w:val="24"/>
        </w:rPr>
      </w:pPr>
      <w:r>
        <w:rPr>
          <w:sz w:val="24"/>
          <w:szCs w:val="24"/>
        </w:rPr>
        <w:t>Please note the guidance to the sections</w:t>
      </w:r>
      <w:r w:rsidR="006226AB">
        <w:rPr>
          <w:sz w:val="24"/>
          <w:szCs w:val="24"/>
        </w:rPr>
        <w:t xml:space="preserve"> </w:t>
      </w:r>
      <w:r>
        <w:rPr>
          <w:sz w:val="24"/>
          <w:szCs w:val="24"/>
        </w:rPr>
        <w:t xml:space="preserve">- for </w:t>
      </w:r>
      <w:proofErr w:type="gramStart"/>
      <w:r>
        <w:rPr>
          <w:sz w:val="24"/>
          <w:szCs w:val="24"/>
        </w:rPr>
        <w:t>some</w:t>
      </w:r>
      <w:proofErr w:type="gramEnd"/>
      <w:r>
        <w:rPr>
          <w:sz w:val="24"/>
          <w:szCs w:val="24"/>
        </w:rPr>
        <w:t xml:space="preserve"> tasks there may be more than one option. </w:t>
      </w:r>
    </w:p>
    <w:p w14:paraId="0FE79A36" w14:textId="77777777" w:rsidR="00855B79" w:rsidRDefault="00855B79" w:rsidP="006226AB">
      <w:pPr>
        <w:pStyle w:val="ListParagraph"/>
        <w:jc w:val="both"/>
        <w:rPr>
          <w:sz w:val="24"/>
          <w:szCs w:val="24"/>
        </w:rPr>
      </w:pPr>
    </w:p>
    <w:tbl>
      <w:tblPr>
        <w:tblStyle w:val="TableGrid"/>
        <w:tblW w:w="0" w:type="auto"/>
        <w:jc w:val="center"/>
        <w:tblLook w:val="04A0" w:firstRow="1" w:lastRow="0" w:firstColumn="1" w:lastColumn="0" w:noHBand="0" w:noVBand="1"/>
      </w:tblPr>
      <w:tblGrid>
        <w:gridCol w:w="1042"/>
        <w:gridCol w:w="6894"/>
      </w:tblGrid>
      <w:tr w:rsidR="00855B79" w14:paraId="1F988282" w14:textId="77777777" w:rsidTr="00BC2B67">
        <w:trPr>
          <w:jc w:val="center"/>
        </w:trPr>
        <w:tc>
          <w:tcPr>
            <w:tcW w:w="1042" w:type="dxa"/>
            <w:shd w:val="clear" w:color="auto" w:fill="DAE9F7" w:themeFill="text2" w:themeFillTint="1A"/>
          </w:tcPr>
          <w:p w14:paraId="4313C6D5" w14:textId="77777777" w:rsidR="00855B79" w:rsidRDefault="00855B79" w:rsidP="00CF37F2">
            <w:pPr>
              <w:pStyle w:val="ListParagraph"/>
              <w:ind w:left="0"/>
              <w:jc w:val="both"/>
              <w:rPr>
                <w:sz w:val="24"/>
                <w:szCs w:val="24"/>
              </w:rPr>
            </w:pPr>
            <w:r>
              <w:rPr>
                <w:sz w:val="24"/>
                <w:szCs w:val="24"/>
              </w:rPr>
              <w:t>Key</w:t>
            </w:r>
          </w:p>
        </w:tc>
        <w:tc>
          <w:tcPr>
            <w:tcW w:w="6894" w:type="dxa"/>
            <w:shd w:val="clear" w:color="auto" w:fill="DAE9F7" w:themeFill="text2" w:themeFillTint="1A"/>
          </w:tcPr>
          <w:p w14:paraId="68BFC293" w14:textId="6A4630E1" w:rsidR="00855B79" w:rsidRDefault="00855B79" w:rsidP="00CF37F2">
            <w:pPr>
              <w:pStyle w:val="ListParagraph"/>
              <w:ind w:left="0"/>
              <w:jc w:val="both"/>
              <w:rPr>
                <w:sz w:val="24"/>
                <w:szCs w:val="24"/>
              </w:rPr>
            </w:pPr>
            <w:r>
              <w:rPr>
                <w:sz w:val="24"/>
                <w:szCs w:val="24"/>
              </w:rPr>
              <w:t>Ta</w:t>
            </w:r>
            <w:r w:rsidR="00F2749A">
              <w:rPr>
                <w:sz w:val="24"/>
                <w:szCs w:val="24"/>
              </w:rPr>
              <w:t>sk</w:t>
            </w:r>
            <w:r>
              <w:rPr>
                <w:sz w:val="24"/>
                <w:szCs w:val="24"/>
              </w:rPr>
              <w:t xml:space="preserve"> description</w:t>
            </w:r>
          </w:p>
        </w:tc>
      </w:tr>
      <w:tr w:rsidR="00855B79" w14:paraId="57BD9E0F" w14:textId="77777777" w:rsidTr="00B20BD8">
        <w:trPr>
          <w:jc w:val="center"/>
        </w:trPr>
        <w:tc>
          <w:tcPr>
            <w:tcW w:w="1042" w:type="dxa"/>
            <w:vAlign w:val="center"/>
          </w:tcPr>
          <w:p w14:paraId="38D3676E" w14:textId="50488EDD" w:rsidR="00855B79" w:rsidRDefault="00855B79" w:rsidP="00B20BD8">
            <w:pPr>
              <w:pStyle w:val="ListParagraph"/>
              <w:spacing w:line="360" w:lineRule="auto"/>
              <w:ind w:left="0"/>
              <w:jc w:val="center"/>
              <w:rPr>
                <w:sz w:val="24"/>
                <w:szCs w:val="24"/>
              </w:rPr>
            </w:pPr>
            <w:r w:rsidRPr="006226AB">
              <w:rPr>
                <mc:AlternateContent>
                  <mc:Choice Requires="w16se"/>
                  <mc:Fallback>
                    <w:rFonts w:ascii="Segoe UI Emoji" w:eastAsia="Segoe UI Emoji" w:hAnsi="Segoe UI Emoji" w:cs="Segoe UI Emoji"/>
                  </mc:Fallback>
                </mc:AlternateContent>
                <w:sz w:val="40"/>
                <w:szCs w:val="40"/>
              </w:rPr>
              <mc:AlternateContent>
                <mc:Choice Requires="w16se">
                  <w16se:symEx w16se:font="Segoe UI Emoji" w16se:char="1F97C"/>
                </mc:Choice>
                <mc:Fallback>
                  <w:t>🥼</w:t>
                </mc:Fallback>
              </mc:AlternateContent>
            </w:r>
          </w:p>
        </w:tc>
        <w:tc>
          <w:tcPr>
            <w:tcW w:w="6894" w:type="dxa"/>
          </w:tcPr>
          <w:p w14:paraId="2133B543" w14:textId="69FDEED8" w:rsidR="00855B79" w:rsidRDefault="00855B79" w:rsidP="006226AB">
            <w:pPr>
              <w:pStyle w:val="ListParagraph"/>
              <w:ind w:left="0"/>
              <w:rPr>
                <w:sz w:val="24"/>
                <w:szCs w:val="24"/>
              </w:rPr>
            </w:pPr>
            <w:r w:rsidRPr="00A10331">
              <w:rPr>
                <w:b/>
                <w:bCs/>
                <w:sz w:val="24"/>
                <w:szCs w:val="24"/>
              </w:rPr>
              <w:t xml:space="preserve">Practical </w:t>
            </w:r>
            <w:r w:rsidR="001F3FD3">
              <w:rPr>
                <w:b/>
                <w:bCs/>
                <w:sz w:val="24"/>
                <w:szCs w:val="24"/>
              </w:rPr>
              <w:t xml:space="preserve">/ </w:t>
            </w:r>
            <w:proofErr w:type="gramStart"/>
            <w:r w:rsidR="00032264">
              <w:rPr>
                <w:b/>
                <w:bCs/>
                <w:sz w:val="24"/>
                <w:szCs w:val="24"/>
              </w:rPr>
              <w:t>l</w:t>
            </w:r>
            <w:r w:rsidR="001F3FD3">
              <w:rPr>
                <w:b/>
                <w:bCs/>
                <w:sz w:val="24"/>
                <w:szCs w:val="24"/>
              </w:rPr>
              <w:t>aboratory based</w:t>
            </w:r>
            <w:proofErr w:type="gramEnd"/>
            <w:r w:rsidR="001F3FD3">
              <w:rPr>
                <w:b/>
                <w:bCs/>
                <w:sz w:val="24"/>
                <w:szCs w:val="24"/>
              </w:rPr>
              <w:t xml:space="preserve"> </w:t>
            </w:r>
            <w:r w:rsidRPr="00A10331">
              <w:rPr>
                <w:b/>
                <w:bCs/>
                <w:sz w:val="24"/>
                <w:szCs w:val="24"/>
              </w:rPr>
              <w:t>task.</w:t>
            </w:r>
            <w:r>
              <w:rPr>
                <w:sz w:val="24"/>
                <w:szCs w:val="24"/>
              </w:rPr>
              <w:t xml:space="preserve">  You will need to be in the laboratory to complete this task with a </w:t>
            </w:r>
            <w:r w:rsidR="00DF6CF6">
              <w:rPr>
                <w:sz w:val="24"/>
                <w:szCs w:val="24"/>
              </w:rPr>
              <w:t>B</w:t>
            </w:r>
            <w:r>
              <w:rPr>
                <w:sz w:val="24"/>
                <w:szCs w:val="24"/>
              </w:rPr>
              <w:t>iomedical scientist</w:t>
            </w:r>
            <w:r w:rsidR="00E248E0">
              <w:rPr>
                <w:sz w:val="24"/>
                <w:szCs w:val="24"/>
              </w:rPr>
              <w:t xml:space="preserve"> (BMS)</w:t>
            </w:r>
            <w:r w:rsidR="00313188">
              <w:rPr>
                <w:sz w:val="24"/>
                <w:szCs w:val="24"/>
              </w:rPr>
              <w:t>.</w:t>
            </w:r>
          </w:p>
        </w:tc>
      </w:tr>
      <w:tr w:rsidR="00855B79" w14:paraId="4985A23C" w14:textId="77777777" w:rsidTr="00B20BD8">
        <w:trPr>
          <w:jc w:val="center"/>
        </w:trPr>
        <w:tc>
          <w:tcPr>
            <w:tcW w:w="1042" w:type="dxa"/>
            <w:vAlign w:val="center"/>
          </w:tcPr>
          <w:p w14:paraId="206593AC" w14:textId="77777777" w:rsidR="00855B79" w:rsidRDefault="00855B79" w:rsidP="00B20BD8">
            <w:pPr>
              <w:pStyle w:val="ListParagraph"/>
              <w:ind w:left="0"/>
              <w:contextualSpacing w:val="0"/>
              <w:jc w:val="center"/>
              <w:rPr>
                <w:sz w:val="24"/>
                <w:szCs w:val="24"/>
              </w:rPr>
            </w:pPr>
            <w:r w:rsidRPr="006226AB">
              <w:rPr>
                <mc:AlternateContent>
                  <mc:Choice Requires="w16se"/>
                  <mc:Fallback>
                    <w:rFonts w:ascii="Segoe UI Emoji" w:eastAsia="Segoe UI Emoji" w:hAnsi="Segoe UI Emoji" w:cs="Segoe UI Emoji"/>
                  </mc:Fallback>
                </mc:AlternateContent>
                <w:sz w:val="40"/>
                <w:szCs w:val="40"/>
              </w:rPr>
              <mc:AlternateContent>
                <mc:Choice Requires="w16se">
                  <w16se:symEx w16se:font="Segoe UI Emoji" w16se:char="1F9EC"/>
                </mc:Choice>
                <mc:Fallback>
                  <w:t>🧬</w:t>
                </mc:Fallback>
              </mc:AlternateContent>
            </w:r>
          </w:p>
        </w:tc>
        <w:tc>
          <w:tcPr>
            <w:tcW w:w="6894" w:type="dxa"/>
          </w:tcPr>
          <w:p w14:paraId="73DEE860" w14:textId="5257AEAF" w:rsidR="00855B79" w:rsidRDefault="00855B79" w:rsidP="006226AB">
            <w:pPr>
              <w:pStyle w:val="ListParagraph"/>
              <w:ind w:left="0"/>
              <w:rPr>
                <w:sz w:val="24"/>
                <w:szCs w:val="24"/>
              </w:rPr>
            </w:pPr>
            <w:r w:rsidRPr="00A10331">
              <w:rPr>
                <w:b/>
                <w:bCs/>
                <w:sz w:val="24"/>
                <w:szCs w:val="24"/>
              </w:rPr>
              <w:t>Observing laboratory manager or quality manager</w:t>
            </w:r>
            <w:proofErr w:type="gramStart"/>
            <w:r>
              <w:rPr>
                <w:sz w:val="24"/>
                <w:szCs w:val="24"/>
              </w:rPr>
              <w:t xml:space="preserve">.  </w:t>
            </w:r>
            <w:proofErr w:type="gramEnd"/>
            <w:r>
              <w:rPr>
                <w:sz w:val="24"/>
                <w:szCs w:val="24"/>
              </w:rPr>
              <w:t>This will require time in the laboratory</w:t>
            </w:r>
            <w:r w:rsidR="007C0251">
              <w:rPr>
                <w:sz w:val="24"/>
                <w:szCs w:val="24"/>
              </w:rPr>
              <w:t>/office</w:t>
            </w:r>
            <w:r>
              <w:rPr>
                <w:sz w:val="24"/>
                <w:szCs w:val="24"/>
              </w:rPr>
              <w:t xml:space="preserve">, or you may be able to set up a </w:t>
            </w:r>
            <w:r w:rsidR="00C87481">
              <w:rPr>
                <w:sz w:val="24"/>
                <w:szCs w:val="24"/>
              </w:rPr>
              <w:t>virtual</w:t>
            </w:r>
            <w:r>
              <w:rPr>
                <w:sz w:val="24"/>
                <w:szCs w:val="24"/>
              </w:rPr>
              <w:t xml:space="preserve"> call</w:t>
            </w:r>
            <w:r w:rsidR="00313188">
              <w:rPr>
                <w:sz w:val="24"/>
                <w:szCs w:val="24"/>
              </w:rPr>
              <w:t>.</w:t>
            </w:r>
          </w:p>
        </w:tc>
      </w:tr>
      <w:tr w:rsidR="00855B79" w14:paraId="0E06A4F5" w14:textId="77777777" w:rsidTr="00B20BD8">
        <w:trPr>
          <w:jc w:val="center"/>
        </w:trPr>
        <w:tc>
          <w:tcPr>
            <w:tcW w:w="1042" w:type="dxa"/>
            <w:vAlign w:val="center"/>
          </w:tcPr>
          <w:p w14:paraId="26ADBF46" w14:textId="77777777" w:rsidR="00855B79" w:rsidRPr="006226AB" w:rsidRDefault="00855B79" w:rsidP="00B20BD8">
            <w:pPr>
              <w:pStyle w:val="ListParagraph"/>
              <w:spacing w:line="360" w:lineRule="auto"/>
              <w:ind w:left="0"/>
              <w:jc w:val="center"/>
              <w:rPr>
                <w:sz w:val="40"/>
                <w:szCs w:val="40"/>
              </w:rPr>
            </w:pPr>
            <w:r w:rsidRPr="006226AB">
              <w:rPr>
                <w:rFonts w:ascii="Segoe UI Emoji" w:hAnsi="Segoe UI Emoji" w:cs="Segoe UI Emoji"/>
                <w:sz w:val="36"/>
                <w:szCs w:val="36"/>
              </w:rPr>
              <w:t>🩸</w:t>
            </w:r>
          </w:p>
        </w:tc>
        <w:tc>
          <w:tcPr>
            <w:tcW w:w="6894" w:type="dxa"/>
          </w:tcPr>
          <w:p w14:paraId="728FB459" w14:textId="406901B3" w:rsidR="00855B79" w:rsidRDefault="00855B79" w:rsidP="006226AB">
            <w:pPr>
              <w:pStyle w:val="ListParagraph"/>
              <w:ind w:left="0"/>
              <w:rPr>
                <w:sz w:val="24"/>
                <w:szCs w:val="24"/>
              </w:rPr>
            </w:pPr>
            <w:r w:rsidRPr="00A10331">
              <w:rPr>
                <w:rFonts w:cstheme="minorHAnsi"/>
                <w:b/>
                <w:bCs/>
                <w:sz w:val="24"/>
                <w:szCs w:val="24"/>
              </w:rPr>
              <w:t>Transfusion Practitioner</w:t>
            </w:r>
            <w:r w:rsidR="00E248E0">
              <w:rPr>
                <w:rFonts w:cstheme="minorHAnsi"/>
                <w:b/>
                <w:bCs/>
                <w:sz w:val="24"/>
                <w:szCs w:val="24"/>
              </w:rPr>
              <w:t xml:space="preserve"> (TP)</w:t>
            </w:r>
            <w:r w:rsidR="00A10331">
              <w:rPr>
                <w:rFonts w:cstheme="minorHAnsi"/>
                <w:sz w:val="24"/>
                <w:szCs w:val="24"/>
              </w:rPr>
              <w:t xml:space="preserve">. </w:t>
            </w:r>
            <w:r w:rsidR="00A10331">
              <w:rPr>
                <w:sz w:val="24"/>
                <w:szCs w:val="24"/>
              </w:rPr>
              <w:t xml:space="preserve">This will require time spent </w:t>
            </w:r>
            <w:r w:rsidR="00B80DD3">
              <w:rPr>
                <w:sz w:val="24"/>
                <w:szCs w:val="24"/>
              </w:rPr>
              <w:t>together,</w:t>
            </w:r>
            <w:r w:rsidR="00C87481">
              <w:rPr>
                <w:sz w:val="24"/>
                <w:szCs w:val="24"/>
              </w:rPr>
              <w:t xml:space="preserve"> or</w:t>
            </w:r>
            <w:r w:rsidR="00B80DD3">
              <w:rPr>
                <w:sz w:val="24"/>
                <w:szCs w:val="24"/>
              </w:rPr>
              <w:t xml:space="preserve"> you</w:t>
            </w:r>
            <w:r w:rsidR="00A10331">
              <w:rPr>
                <w:sz w:val="24"/>
                <w:szCs w:val="24"/>
              </w:rPr>
              <w:t xml:space="preserve"> may be able to set up a </w:t>
            </w:r>
            <w:r w:rsidR="00C87481">
              <w:rPr>
                <w:sz w:val="24"/>
                <w:szCs w:val="24"/>
              </w:rPr>
              <w:t>virtual c</w:t>
            </w:r>
            <w:r w:rsidR="00A10331">
              <w:rPr>
                <w:sz w:val="24"/>
                <w:szCs w:val="24"/>
              </w:rPr>
              <w:t>all</w:t>
            </w:r>
            <w:r w:rsidR="00313188">
              <w:rPr>
                <w:sz w:val="24"/>
                <w:szCs w:val="24"/>
              </w:rPr>
              <w:t>.</w:t>
            </w:r>
          </w:p>
        </w:tc>
      </w:tr>
      <w:tr w:rsidR="00855B79" w14:paraId="416117C5" w14:textId="77777777" w:rsidTr="006226AB">
        <w:trPr>
          <w:jc w:val="center"/>
        </w:trPr>
        <w:tc>
          <w:tcPr>
            <w:tcW w:w="1042" w:type="dxa"/>
          </w:tcPr>
          <w:p w14:paraId="50941087" w14:textId="77777777" w:rsidR="00B20BD8" w:rsidRDefault="00B20BD8" w:rsidP="00E6226C">
            <w:pPr>
              <w:pStyle w:val="ListParagraph"/>
              <w:ind w:left="0"/>
              <w:jc w:val="center"/>
              <w:rPr>
                <w:sz w:val="32"/>
                <w:szCs w:val="32"/>
              </w:rPr>
            </w:pPr>
          </w:p>
          <w:p w14:paraId="2FF310C3" w14:textId="1975A051" w:rsidR="00855B79" w:rsidRDefault="00855B79" w:rsidP="00E6226C">
            <w:pPr>
              <w:pStyle w:val="ListParagraph"/>
              <w:ind w:left="0"/>
              <w:jc w:val="center"/>
              <w:rPr>
                <w:sz w:val="24"/>
                <w:szCs w:val="24"/>
              </w:rPr>
            </w:pPr>
            <w:r w:rsidRPr="006A34F8">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5D3"/>
                </mc:Choice>
                <mc:Fallback>
                  <w:t>🗓</w:t>
                </mc:Fallback>
              </mc:AlternateContent>
            </w:r>
          </w:p>
        </w:tc>
        <w:tc>
          <w:tcPr>
            <w:tcW w:w="6894" w:type="dxa"/>
          </w:tcPr>
          <w:p w14:paraId="1AD6E6CD" w14:textId="2CB7598E" w:rsidR="00855B79" w:rsidRDefault="00855B79" w:rsidP="006226AB">
            <w:pPr>
              <w:pStyle w:val="ListParagraph"/>
              <w:ind w:left="0"/>
              <w:rPr>
                <w:sz w:val="24"/>
                <w:szCs w:val="24"/>
              </w:rPr>
            </w:pPr>
            <w:r w:rsidRPr="00E6226C">
              <w:rPr>
                <w:b/>
                <w:bCs/>
                <w:sz w:val="24"/>
                <w:szCs w:val="24"/>
              </w:rPr>
              <w:t>Transfusion meetings</w:t>
            </w:r>
            <w:r w:rsidR="00E6226C" w:rsidRPr="00EA62E0">
              <w:rPr>
                <w:sz w:val="24"/>
                <w:szCs w:val="24"/>
              </w:rPr>
              <w:t xml:space="preserve">. </w:t>
            </w:r>
            <w:r w:rsidR="00EA62E0" w:rsidRPr="00EA62E0">
              <w:rPr>
                <w:sz w:val="24"/>
                <w:szCs w:val="24"/>
              </w:rPr>
              <w:t xml:space="preserve">Ask the </w:t>
            </w:r>
            <w:r w:rsidRPr="00EA62E0">
              <w:rPr>
                <w:sz w:val="24"/>
                <w:szCs w:val="24"/>
              </w:rPr>
              <w:t>laboratory</w:t>
            </w:r>
            <w:r>
              <w:rPr>
                <w:sz w:val="24"/>
                <w:szCs w:val="24"/>
              </w:rPr>
              <w:t xml:space="preserve"> manager </w:t>
            </w:r>
            <w:r w:rsidR="00EA62E0">
              <w:rPr>
                <w:sz w:val="24"/>
                <w:szCs w:val="24"/>
              </w:rPr>
              <w:t>or</w:t>
            </w:r>
            <w:r>
              <w:rPr>
                <w:sz w:val="24"/>
                <w:szCs w:val="24"/>
              </w:rPr>
              <w:t xml:space="preserve"> transfusion practitioner </w:t>
            </w:r>
            <w:r w:rsidR="00EA62E0">
              <w:rPr>
                <w:sz w:val="24"/>
                <w:szCs w:val="24"/>
              </w:rPr>
              <w:t xml:space="preserve">to </w:t>
            </w:r>
            <w:r>
              <w:rPr>
                <w:sz w:val="24"/>
                <w:szCs w:val="24"/>
              </w:rPr>
              <w:t xml:space="preserve">organise invites to </w:t>
            </w:r>
            <w:r w:rsidR="00790DF8">
              <w:rPr>
                <w:sz w:val="24"/>
                <w:szCs w:val="24"/>
              </w:rPr>
              <w:t>transfusion</w:t>
            </w:r>
            <w:r>
              <w:rPr>
                <w:sz w:val="24"/>
                <w:szCs w:val="24"/>
              </w:rPr>
              <w:t xml:space="preserve"> meetings</w:t>
            </w:r>
            <w:proofErr w:type="gramStart"/>
            <w:r>
              <w:rPr>
                <w:sz w:val="24"/>
                <w:szCs w:val="24"/>
              </w:rPr>
              <w:t xml:space="preserve">.  </w:t>
            </w:r>
            <w:proofErr w:type="gramEnd"/>
            <w:r>
              <w:rPr>
                <w:sz w:val="24"/>
                <w:szCs w:val="24"/>
              </w:rPr>
              <w:t>These may be face-to-face or virtual depending on your trust.</w:t>
            </w:r>
          </w:p>
        </w:tc>
      </w:tr>
      <w:tr w:rsidR="00855B79" w14:paraId="6845A60C" w14:textId="77777777" w:rsidTr="00B20BD8">
        <w:trPr>
          <w:jc w:val="center"/>
        </w:trPr>
        <w:tc>
          <w:tcPr>
            <w:tcW w:w="1042" w:type="dxa"/>
            <w:vAlign w:val="center"/>
          </w:tcPr>
          <w:p w14:paraId="44D9BD7A" w14:textId="5B4AE15C" w:rsidR="00855B79" w:rsidRDefault="00855B79" w:rsidP="00B20BD8">
            <w:pPr>
              <w:pStyle w:val="ListParagraph"/>
              <w:spacing w:line="360" w:lineRule="auto"/>
              <w:ind w:left="0"/>
              <w:jc w:val="center"/>
              <w:rPr>
                <w:sz w:val="24"/>
                <w:szCs w:val="24"/>
              </w:rPr>
            </w:pPr>
            <w:r w:rsidRPr="006A34F8">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4DA"/>
                </mc:Choice>
                <mc:Fallback>
                  <w:t>📚</w:t>
                </mc:Fallback>
              </mc:AlternateContent>
            </w:r>
          </w:p>
        </w:tc>
        <w:tc>
          <w:tcPr>
            <w:tcW w:w="6894" w:type="dxa"/>
          </w:tcPr>
          <w:p w14:paraId="7046D426" w14:textId="16C83F6D" w:rsidR="00855B79" w:rsidRDefault="001426B5" w:rsidP="006226AB">
            <w:pPr>
              <w:pStyle w:val="ListParagraph"/>
              <w:ind w:left="0"/>
              <w:rPr>
                <w:sz w:val="24"/>
                <w:szCs w:val="24"/>
              </w:rPr>
            </w:pPr>
            <w:r>
              <w:rPr>
                <w:b/>
                <w:bCs/>
                <w:sz w:val="24"/>
                <w:szCs w:val="24"/>
              </w:rPr>
              <w:t>Sup</w:t>
            </w:r>
            <w:r w:rsidR="00EE40A6">
              <w:rPr>
                <w:b/>
                <w:bCs/>
                <w:sz w:val="24"/>
                <w:szCs w:val="24"/>
              </w:rPr>
              <w:t xml:space="preserve">plementary </w:t>
            </w:r>
            <w:r w:rsidR="00B80DD3">
              <w:rPr>
                <w:b/>
                <w:bCs/>
                <w:sz w:val="24"/>
                <w:szCs w:val="24"/>
              </w:rPr>
              <w:t>r</w:t>
            </w:r>
            <w:r w:rsidR="00855B79" w:rsidRPr="007D4ADE">
              <w:rPr>
                <w:b/>
                <w:bCs/>
                <w:sz w:val="24"/>
                <w:szCs w:val="24"/>
              </w:rPr>
              <w:t>eading</w:t>
            </w:r>
            <w:r w:rsidR="007D4ADE">
              <w:rPr>
                <w:b/>
                <w:bCs/>
                <w:sz w:val="24"/>
                <w:szCs w:val="24"/>
              </w:rPr>
              <w:t xml:space="preserve">. </w:t>
            </w:r>
            <w:r w:rsidR="007D4ADE" w:rsidRPr="007D4ADE">
              <w:rPr>
                <w:sz w:val="24"/>
                <w:szCs w:val="24"/>
              </w:rPr>
              <w:t>T</w:t>
            </w:r>
            <w:r w:rsidR="00855B79">
              <w:rPr>
                <w:sz w:val="24"/>
                <w:szCs w:val="24"/>
              </w:rPr>
              <w:t xml:space="preserve">his can </w:t>
            </w:r>
            <w:proofErr w:type="gramStart"/>
            <w:r w:rsidR="00855B79">
              <w:rPr>
                <w:sz w:val="24"/>
                <w:szCs w:val="24"/>
              </w:rPr>
              <w:t xml:space="preserve">be </w:t>
            </w:r>
            <w:r w:rsidR="00A072B4">
              <w:rPr>
                <w:sz w:val="24"/>
                <w:szCs w:val="24"/>
              </w:rPr>
              <w:t>performed</w:t>
            </w:r>
            <w:proofErr w:type="gramEnd"/>
            <w:r w:rsidR="00855B79">
              <w:rPr>
                <w:sz w:val="24"/>
                <w:szCs w:val="24"/>
              </w:rPr>
              <w:t xml:space="preserve"> away from the laboratory</w:t>
            </w:r>
            <w:r w:rsidR="00EE40A6">
              <w:rPr>
                <w:sz w:val="24"/>
                <w:szCs w:val="24"/>
              </w:rPr>
              <w:t xml:space="preserve"> </w:t>
            </w:r>
            <w:r w:rsidR="00EA62E0">
              <w:rPr>
                <w:sz w:val="24"/>
                <w:szCs w:val="24"/>
              </w:rPr>
              <w:t xml:space="preserve">and will </w:t>
            </w:r>
            <w:r w:rsidR="00EE40A6">
              <w:rPr>
                <w:sz w:val="24"/>
                <w:szCs w:val="24"/>
              </w:rPr>
              <w:t>solidify your knowledge</w:t>
            </w:r>
            <w:r w:rsidR="00EA62E0">
              <w:rPr>
                <w:sz w:val="24"/>
                <w:szCs w:val="24"/>
              </w:rPr>
              <w:t xml:space="preserve"> of a chosen topic.</w:t>
            </w:r>
          </w:p>
        </w:tc>
      </w:tr>
      <w:tr w:rsidR="00855B79" w14:paraId="0F6F723C" w14:textId="77777777" w:rsidTr="00B20BD8">
        <w:trPr>
          <w:jc w:val="center"/>
        </w:trPr>
        <w:tc>
          <w:tcPr>
            <w:tcW w:w="1042" w:type="dxa"/>
            <w:vAlign w:val="center"/>
          </w:tcPr>
          <w:p w14:paraId="52FFF818" w14:textId="77777777" w:rsidR="00855B79" w:rsidRDefault="00855B79" w:rsidP="00B20BD8">
            <w:pPr>
              <w:pStyle w:val="ListParagraph"/>
              <w:ind w:left="0"/>
              <w:jc w:val="center"/>
              <w:rPr>
                <w:sz w:val="24"/>
                <w:szCs w:val="24"/>
              </w:rPr>
            </w:pPr>
            <w:r w:rsidRPr="006A34F8">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270D"/>
                </mc:Choice>
                <mc:Fallback>
                  <w:t>✍</w:t>
                </mc:Fallback>
              </mc:AlternateContent>
            </w:r>
          </w:p>
        </w:tc>
        <w:tc>
          <w:tcPr>
            <w:tcW w:w="6894" w:type="dxa"/>
          </w:tcPr>
          <w:p w14:paraId="40DD9379" w14:textId="6B90E4A5" w:rsidR="00855B79" w:rsidRDefault="007D4ADE" w:rsidP="006226AB">
            <w:pPr>
              <w:pStyle w:val="ListParagraph"/>
              <w:ind w:left="0"/>
              <w:rPr>
                <w:sz w:val="24"/>
                <w:szCs w:val="24"/>
              </w:rPr>
            </w:pPr>
            <w:r w:rsidRPr="00313188">
              <w:rPr>
                <w:b/>
                <w:bCs/>
                <w:sz w:val="24"/>
                <w:szCs w:val="24"/>
              </w:rPr>
              <w:t>Reflect</w:t>
            </w:r>
            <w:r w:rsidR="00313188" w:rsidRPr="00313188">
              <w:rPr>
                <w:b/>
                <w:bCs/>
                <w:sz w:val="24"/>
                <w:szCs w:val="24"/>
              </w:rPr>
              <w:t>i</w:t>
            </w:r>
            <w:r w:rsidR="00134221">
              <w:rPr>
                <w:b/>
                <w:bCs/>
                <w:sz w:val="24"/>
                <w:szCs w:val="24"/>
              </w:rPr>
              <w:t>on</w:t>
            </w:r>
            <w:r w:rsidR="00313188" w:rsidRPr="00313188">
              <w:rPr>
                <w:b/>
                <w:bCs/>
                <w:sz w:val="24"/>
                <w:szCs w:val="24"/>
              </w:rPr>
              <w:t>.</w:t>
            </w:r>
            <w:r w:rsidR="00313188">
              <w:rPr>
                <w:sz w:val="24"/>
                <w:szCs w:val="24"/>
              </w:rPr>
              <w:t xml:space="preserve"> </w:t>
            </w:r>
            <w:r w:rsidR="00855B79">
              <w:rPr>
                <w:sz w:val="24"/>
                <w:szCs w:val="24"/>
              </w:rPr>
              <w:t>Writing/reflectin</w:t>
            </w:r>
            <w:r w:rsidR="00313188">
              <w:rPr>
                <w:sz w:val="24"/>
                <w:szCs w:val="24"/>
              </w:rPr>
              <w:t>g</w:t>
            </w:r>
            <w:r w:rsidR="00855B79">
              <w:rPr>
                <w:sz w:val="24"/>
                <w:szCs w:val="24"/>
              </w:rPr>
              <w:t xml:space="preserve"> what you have learned while working through the workbook and how it may have an impact on your practice</w:t>
            </w:r>
            <w:r w:rsidR="00313188">
              <w:rPr>
                <w:sz w:val="24"/>
                <w:szCs w:val="24"/>
              </w:rPr>
              <w:t>.</w:t>
            </w:r>
          </w:p>
        </w:tc>
      </w:tr>
    </w:tbl>
    <w:p w14:paraId="7A277984" w14:textId="77777777" w:rsidR="00F2749A" w:rsidRDefault="00F2749A" w:rsidP="00D32EBF">
      <w:pPr>
        <w:jc w:val="both"/>
        <w:rPr>
          <w:sz w:val="24"/>
          <w:szCs w:val="24"/>
        </w:rPr>
      </w:pPr>
    </w:p>
    <w:p w14:paraId="089257C4" w14:textId="60A4687D" w:rsidR="001E015F" w:rsidRPr="00855B79" w:rsidRDefault="00855B79" w:rsidP="001E015F">
      <w:pPr>
        <w:ind w:left="360"/>
        <w:jc w:val="both"/>
        <w:rPr>
          <w:sz w:val="24"/>
          <w:szCs w:val="24"/>
        </w:rPr>
      </w:pPr>
      <w:r w:rsidRPr="006473E8">
        <w:rPr>
          <w:color w:val="FF0000"/>
          <w:sz w:val="24"/>
          <w:szCs w:val="24"/>
        </w:rPr>
        <w:t xml:space="preserve">Contact your transfusion laboratory </w:t>
      </w:r>
      <w:r w:rsidRPr="006473E8">
        <w:rPr>
          <w:b/>
          <w:bCs/>
          <w:color w:val="FF0000"/>
          <w:sz w:val="24"/>
          <w:szCs w:val="24"/>
        </w:rPr>
        <w:t>at least 6 weeks in advance</w:t>
      </w:r>
      <w:proofErr w:type="gramStart"/>
      <w:r w:rsidRPr="00855B79">
        <w:rPr>
          <w:sz w:val="24"/>
          <w:szCs w:val="24"/>
        </w:rPr>
        <w:t xml:space="preserve">.  </w:t>
      </w:r>
      <w:proofErr w:type="gramEnd"/>
      <w:r w:rsidRPr="00855B79">
        <w:rPr>
          <w:sz w:val="24"/>
          <w:szCs w:val="24"/>
        </w:rPr>
        <w:t xml:space="preserve">Introduce yourself and make them aware that you would like to visit the laboratory, perform </w:t>
      </w:r>
      <w:proofErr w:type="gramStart"/>
      <w:r w:rsidRPr="00855B79">
        <w:rPr>
          <w:sz w:val="24"/>
          <w:szCs w:val="24"/>
        </w:rPr>
        <w:t>some</w:t>
      </w:r>
      <w:proofErr w:type="gramEnd"/>
      <w:r w:rsidRPr="00855B79">
        <w:rPr>
          <w:sz w:val="24"/>
          <w:szCs w:val="24"/>
        </w:rPr>
        <w:t xml:space="preserve"> basic laboratory tests, gain an awareness of stock control, traceability, quality management systems, incident reporting and </w:t>
      </w:r>
      <w:r w:rsidR="001E015F">
        <w:rPr>
          <w:sz w:val="24"/>
          <w:szCs w:val="24"/>
        </w:rPr>
        <w:t xml:space="preserve">ask if you </w:t>
      </w:r>
      <w:r w:rsidRPr="00855B79">
        <w:rPr>
          <w:sz w:val="24"/>
          <w:szCs w:val="24"/>
        </w:rPr>
        <w:t>could attend hospital transfusion team meetings. We recommend that you contact your Transfusion consultant (if you have one), laboratory manager, laboratory training officer and transfusion practitioner</w:t>
      </w:r>
      <w:proofErr w:type="gramStart"/>
      <w:r w:rsidRPr="00855B79">
        <w:rPr>
          <w:sz w:val="24"/>
          <w:szCs w:val="24"/>
        </w:rPr>
        <w:t xml:space="preserve">.  </w:t>
      </w:r>
      <w:proofErr w:type="gramEnd"/>
      <w:r w:rsidRPr="00855B79">
        <w:rPr>
          <w:sz w:val="24"/>
          <w:szCs w:val="24"/>
        </w:rPr>
        <w:t>The contact details will be on your local intranet site</w:t>
      </w:r>
      <w:r w:rsidR="001E015F">
        <w:rPr>
          <w:sz w:val="24"/>
          <w:szCs w:val="24"/>
        </w:rPr>
        <w:t>.</w:t>
      </w:r>
    </w:p>
    <w:p w14:paraId="17161126" w14:textId="26930AFE" w:rsidR="00855B79" w:rsidRDefault="00855B79" w:rsidP="00855B79">
      <w:pPr>
        <w:pStyle w:val="ListParagraph"/>
        <w:numPr>
          <w:ilvl w:val="0"/>
          <w:numId w:val="2"/>
        </w:numPr>
        <w:jc w:val="both"/>
        <w:rPr>
          <w:sz w:val="24"/>
          <w:szCs w:val="24"/>
        </w:rPr>
      </w:pPr>
      <w:r>
        <w:rPr>
          <w:sz w:val="24"/>
          <w:szCs w:val="24"/>
        </w:rPr>
        <w:t xml:space="preserve">When you contact them send them a copy of </w:t>
      </w:r>
      <w:r w:rsidRPr="00D32EBF">
        <w:rPr>
          <w:sz w:val="24"/>
          <w:szCs w:val="24"/>
        </w:rPr>
        <w:t xml:space="preserve">the </w:t>
      </w:r>
      <w:r w:rsidR="006473E8" w:rsidRPr="006473E8">
        <w:rPr>
          <w:b/>
          <w:bCs/>
          <w:sz w:val="24"/>
          <w:szCs w:val="24"/>
        </w:rPr>
        <w:t xml:space="preserve">ST3 </w:t>
      </w:r>
      <w:r w:rsidR="001E015F" w:rsidRPr="006473E8">
        <w:rPr>
          <w:b/>
          <w:bCs/>
          <w:sz w:val="24"/>
          <w:szCs w:val="24"/>
        </w:rPr>
        <w:t>l</w:t>
      </w:r>
      <w:r w:rsidR="001E015F" w:rsidRPr="00D32EBF">
        <w:rPr>
          <w:b/>
          <w:bCs/>
          <w:sz w:val="24"/>
          <w:szCs w:val="24"/>
        </w:rPr>
        <w:t>aboratory visit checklist</w:t>
      </w:r>
      <w:r w:rsidR="00D32EBF">
        <w:rPr>
          <w:sz w:val="24"/>
          <w:szCs w:val="24"/>
        </w:rPr>
        <w:t xml:space="preserve"> </w:t>
      </w:r>
      <w:r w:rsidRPr="00D32EBF">
        <w:rPr>
          <w:sz w:val="24"/>
          <w:szCs w:val="24"/>
        </w:rPr>
        <w:t>-</w:t>
      </w:r>
      <w:r>
        <w:rPr>
          <w:sz w:val="24"/>
          <w:szCs w:val="24"/>
        </w:rPr>
        <w:t xml:space="preserve"> this will allow the laboratory staff to prepare for your visit</w:t>
      </w:r>
    </w:p>
    <w:p w14:paraId="449C9D85" w14:textId="77777777" w:rsidR="00855B79" w:rsidRDefault="00855B79" w:rsidP="00855B79">
      <w:pPr>
        <w:pStyle w:val="ListParagraph"/>
        <w:numPr>
          <w:ilvl w:val="0"/>
          <w:numId w:val="2"/>
        </w:numPr>
        <w:jc w:val="both"/>
        <w:rPr>
          <w:sz w:val="24"/>
          <w:szCs w:val="24"/>
        </w:rPr>
      </w:pPr>
      <w:r>
        <w:rPr>
          <w:sz w:val="24"/>
          <w:szCs w:val="24"/>
        </w:rPr>
        <w:t>Prepare to be flexible</w:t>
      </w:r>
      <w:proofErr w:type="gramStart"/>
      <w:r>
        <w:rPr>
          <w:sz w:val="24"/>
          <w:szCs w:val="24"/>
        </w:rPr>
        <w:t xml:space="preserve">.  </w:t>
      </w:r>
      <w:proofErr w:type="gramEnd"/>
      <w:r>
        <w:rPr>
          <w:sz w:val="24"/>
          <w:szCs w:val="24"/>
        </w:rPr>
        <w:t xml:space="preserve">It may be that Thursday’s are not the best day for you to visit the laboratory and you may have to visit the laboratory more than once to complete the </w:t>
      </w:r>
      <w:proofErr w:type="gramStart"/>
      <w:r>
        <w:rPr>
          <w:sz w:val="24"/>
          <w:szCs w:val="24"/>
        </w:rPr>
        <w:t>workbook</w:t>
      </w:r>
      <w:proofErr w:type="gramEnd"/>
    </w:p>
    <w:p w14:paraId="4753D26E" w14:textId="68C9E541" w:rsidR="00855B79" w:rsidRDefault="00855B79" w:rsidP="00855B79">
      <w:pPr>
        <w:pStyle w:val="ListParagraph"/>
        <w:numPr>
          <w:ilvl w:val="0"/>
          <w:numId w:val="2"/>
        </w:numPr>
        <w:jc w:val="both"/>
        <w:rPr>
          <w:sz w:val="24"/>
          <w:szCs w:val="24"/>
        </w:rPr>
      </w:pPr>
      <w:r>
        <w:rPr>
          <w:sz w:val="24"/>
          <w:szCs w:val="24"/>
        </w:rPr>
        <w:t>You can take pictures and upload them</w:t>
      </w:r>
      <w:r w:rsidR="00271796">
        <w:rPr>
          <w:sz w:val="24"/>
          <w:szCs w:val="24"/>
        </w:rPr>
        <w:t xml:space="preserve"> as evidence</w:t>
      </w:r>
      <w:proofErr w:type="gramStart"/>
      <w:r>
        <w:rPr>
          <w:sz w:val="24"/>
          <w:szCs w:val="24"/>
        </w:rPr>
        <w:t>…..</w:t>
      </w:r>
      <w:proofErr w:type="gramEnd"/>
    </w:p>
    <w:p w14:paraId="3240E4FB" w14:textId="160008D3" w:rsidR="00855B79" w:rsidRPr="001E015F" w:rsidRDefault="00855B79" w:rsidP="00855B79">
      <w:pPr>
        <w:pStyle w:val="ListParagraph"/>
        <w:numPr>
          <w:ilvl w:val="0"/>
          <w:numId w:val="2"/>
        </w:numPr>
        <w:jc w:val="both"/>
        <w:rPr>
          <w:color w:val="FF0000"/>
          <w:sz w:val="24"/>
          <w:szCs w:val="24"/>
        </w:rPr>
      </w:pPr>
      <w:r w:rsidRPr="006A34F8">
        <w:rPr>
          <w:color w:val="FF0000"/>
          <w:sz w:val="24"/>
          <w:szCs w:val="24"/>
        </w:rPr>
        <w:t xml:space="preserve">Once you have completed the workbook upload to your </w:t>
      </w:r>
      <w:r w:rsidRPr="006A34F8">
        <w:rPr>
          <w:b/>
          <w:bCs/>
          <w:color w:val="FF0000"/>
          <w:sz w:val="24"/>
          <w:szCs w:val="24"/>
        </w:rPr>
        <w:t>e-portfolio</w:t>
      </w:r>
    </w:p>
    <w:p w14:paraId="1D516A50" w14:textId="1A5F320A" w:rsidR="00855B79" w:rsidRPr="00DB2ACD" w:rsidRDefault="001E015F" w:rsidP="00855B79">
      <w:pPr>
        <w:rPr>
          <w:sz w:val="28"/>
          <w:szCs w:val="28"/>
        </w:rPr>
      </w:pPr>
      <w:r>
        <w:rPr>
          <w:noProof/>
          <w:sz w:val="28"/>
          <w:szCs w:val="28"/>
        </w:rPr>
        <mc:AlternateContent>
          <mc:Choice Requires="wps">
            <w:drawing>
              <wp:anchor distT="0" distB="0" distL="114300" distR="114300" simplePos="0" relativeHeight="251658242" behindDoc="0" locked="0" layoutInCell="1" allowOverlap="1" wp14:anchorId="0926ACC1" wp14:editId="04DF1875">
                <wp:simplePos x="0" y="0"/>
                <wp:positionH relativeFrom="margin">
                  <wp:align>center</wp:align>
                </wp:positionH>
                <wp:positionV relativeFrom="paragraph">
                  <wp:posOffset>267310</wp:posOffset>
                </wp:positionV>
                <wp:extent cx="5844387" cy="365760"/>
                <wp:effectExtent l="19050" t="19050" r="23495" b="15240"/>
                <wp:wrapNone/>
                <wp:docPr id="1621170426" name="Rectangle 1"/>
                <wp:cNvGraphicFramePr/>
                <a:graphic xmlns:a="http://schemas.openxmlformats.org/drawingml/2006/main">
                  <a:graphicData uri="http://schemas.microsoft.com/office/word/2010/wordprocessingShape">
                    <wps:wsp>
                      <wps:cNvSpPr/>
                      <wps:spPr>
                        <a:xfrm>
                          <a:off x="0" y="0"/>
                          <a:ext cx="5844387" cy="365760"/>
                        </a:xfrm>
                        <a:prstGeom prst="rect">
                          <a:avLst/>
                        </a:prstGeom>
                        <a:noFill/>
                        <a:ln w="28575" cap="flat" cmpd="sng" algn="ctr">
                          <a:solidFill>
                            <a:srgbClr val="0E2841">
                              <a:lumMod val="25000"/>
                              <a:lumOff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8D92FF" id="Rectangle 1" o:spid="_x0000_s1026" style="position:absolute;margin-left:0;margin-top:21.05pt;width:460.2pt;height:28.8pt;z-index:2516582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" filled="f" strokecolor="#a6caec" strokeweight="2.25pt">
                <w10:wrap anchorx="margin"/>
              </v:rect>
            </w:pict>
          </mc:Fallback>
        </mc:AlternateContent>
      </w:r>
    </w:p>
    <w:p w14:paraId="2009A10F" w14:textId="76C32DEF" w:rsidR="001E015F" w:rsidRDefault="00855B79" w:rsidP="00855B79">
      <w:pPr>
        <w:rPr>
          <w:sz w:val="28"/>
          <w:szCs w:val="28"/>
        </w:rPr>
      </w:pPr>
      <w:r w:rsidRPr="00BF4279">
        <w:rPr>
          <w:b/>
          <w:bCs/>
          <w:sz w:val="28"/>
          <w:szCs w:val="28"/>
        </w:rPr>
        <w:t>Part 2</w:t>
      </w:r>
      <w:r w:rsidR="001E015F" w:rsidRPr="00BF4279">
        <w:rPr>
          <w:b/>
          <w:bCs/>
          <w:sz w:val="28"/>
          <w:szCs w:val="28"/>
        </w:rPr>
        <w:t xml:space="preserve"> </w:t>
      </w:r>
      <w:r w:rsidRPr="00BF4279">
        <w:rPr>
          <w:b/>
          <w:bCs/>
          <w:sz w:val="28"/>
          <w:szCs w:val="28"/>
        </w:rPr>
        <w:t>-</w:t>
      </w:r>
      <w:r w:rsidR="001E015F" w:rsidRPr="00BF4279">
        <w:rPr>
          <w:b/>
          <w:bCs/>
          <w:sz w:val="28"/>
          <w:szCs w:val="28"/>
        </w:rPr>
        <w:t xml:space="preserve"> </w:t>
      </w:r>
      <w:r w:rsidRPr="00BF4279">
        <w:rPr>
          <w:b/>
          <w:bCs/>
          <w:sz w:val="28"/>
          <w:szCs w:val="28"/>
        </w:rPr>
        <w:t>Transfusion laboratory Overview</w:t>
      </w:r>
      <w:r w:rsidRPr="00DB2ACD">
        <w:rPr>
          <w:sz w:val="28"/>
          <w:szCs w:val="28"/>
        </w:rPr>
        <w:t xml:space="preserve"> </w:t>
      </w:r>
    </w:p>
    <w:p w14:paraId="01542837" w14:textId="77777777" w:rsidR="005C20F4" w:rsidRPr="00DB2ACD" w:rsidRDefault="005C20F4" w:rsidP="00855B79">
      <w:pPr>
        <w:rPr>
          <w:sz w:val="28"/>
          <w:szCs w:val="28"/>
        </w:rPr>
      </w:pPr>
    </w:p>
    <w:p w14:paraId="6A866B8D" w14:textId="77777777" w:rsidR="00855B79" w:rsidRPr="00DB2ACD" w:rsidRDefault="00855B79" w:rsidP="00855B79">
      <w:pPr>
        <w:pStyle w:val="ListParagraph"/>
        <w:numPr>
          <w:ilvl w:val="0"/>
          <w:numId w:val="1"/>
        </w:numPr>
        <w:rPr>
          <w:sz w:val="24"/>
          <w:szCs w:val="24"/>
        </w:rPr>
      </w:pPr>
      <w:r w:rsidRPr="00DB2ACD">
        <w:rPr>
          <w:sz w:val="24"/>
          <w:szCs w:val="24"/>
        </w:rPr>
        <w:t>Role of the laboratory</w:t>
      </w:r>
    </w:p>
    <w:p w14:paraId="41D8E381" w14:textId="77777777" w:rsidR="00855B79" w:rsidRPr="00DB2ACD" w:rsidRDefault="00855B79" w:rsidP="00855B79">
      <w:pPr>
        <w:pStyle w:val="ListParagraph"/>
        <w:numPr>
          <w:ilvl w:val="0"/>
          <w:numId w:val="1"/>
        </w:numPr>
        <w:rPr>
          <w:sz w:val="24"/>
          <w:szCs w:val="24"/>
        </w:rPr>
      </w:pPr>
      <w:r w:rsidRPr="00DB2ACD">
        <w:rPr>
          <w:sz w:val="24"/>
          <w:szCs w:val="24"/>
        </w:rPr>
        <w:t xml:space="preserve">Opening hours/shifts/tests performed out of </w:t>
      </w:r>
      <w:proofErr w:type="gramStart"/>
      <w:r w:rsidRPr="00DB2ACD">
        <w:rPr>
          <w:sz w:val="24"/>
          <w:szCs w:val="24"/>
        </w:rPr>
        <w:t>hours</w:t>
      </w:r>
      <w:proofErr w:type="gramEnd"/>
    </w:p>
    <w:p w14:paraId="55E7A43D" w14:textId="17E7D161" w:rsidR="00696930" w:rsidRPr="005C20F4" w:rsidRDefault="00855B79" w:rsidP="005C20F4">
      <w:pPr>
        <w:pStyle w:val="ListParagraph"/>
        <w:numPr>
          <w:ilvl w:val="0"/>
          <w:numId w:val="1"/>
        </w:numPr>
        <w:rPr>
          <w:sz w:val="24"/>
          <w:szCs w:val="24"/>
        </w:rPr>
      </w:pPr>
      <w:r w:rsidRPr="00DB2ACD">
        <w:rPr>
          <w:sz w:val="24"/>
          <w:szCs w:val="24"/>
        </w:rPr>
        <w:t>Key Personnel and responsibilities</w:t>
      </w:r>
    </w:p>
    <w:p w14:paraId="0C77B039" w14:textId="53436C0D" w:rsidR="00696930" w:rsidRPr="003D64E8" w:rsidRDefault="00696930" w:rsidP="003D64E8">
      <w:pPr>
        <w:rPr>
          <w:b/>
          <w:bCs/>
          <w:sz w:val="24"/>
          <w:szCs w:val="24"/>
          <w:u w:val="single"/>
        </w:rPr>
      </w:pPr>
      <w:r w:rsidRPr="00696930">
        <w:rPr>
          <w:b/>
          <w:bCs/>
          <w:sz w:val="24"/>
          <w:szCs w:val="24"/>
          <w:u w:val="single"/>
        </w:rPr>
        <w:t>Role of the laboratory</w:t>
      </w:r>
    </w:p>
    <w:p w14:paraId="51BE5F74" w14:textId="351909AF" w:rsidR="00855B79" w:rsidRDefault="00855B79" w:rsidP="00855B79">
      <w:pPr>
        <w:jc w:val="both"/>
        <w:rPr>
          <w:sz w:val="24"/>
          <w:szCs w:val="24"/>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9EC"/>
          </mc:Choice>
          <mc:Fallback>
            <w:t>🧬</w:t>
          </mc:Fallback>
        </mc:AlternateContent>
      </w:r>
      <w:r w:rsidR="00DB2ACD">
        <w:t xml:space="preserve"> </w:t>
      </w:r>
      <w:r>
        <w:rPr>
          <w:sz w:val="24"/>
          <w:szCs w:val="24"/>
        </w:rPr>
        <w:t>What are</w:t>
      </w:r>
      <w:r w:rsidR="00FA7DCD">
        <w:rPr>
          <w:sz w:val="24"/>
          <w:szCs w:val="24"/>
        </w:rPr>
        <w:t xml:space="preserve"> </w:t>
      </w:r>
      <w:r>
        <w:rPr>
          <w:sz w:val="24"/>
          <w:szCs w:val="24"/>
        </w:rPr>
        <w:t>the main roles and responsibilities of your transfusion laboratory</w:t>
      </w:r>
      <w:r w:rsidR="00FA7DCD">
        <w:rPr>
          <w:sz w:val="24"/>
          <w:szCs w:val="24"/>
        </w:rPr>
        <w:t xml:space="preserve"> and its staff</w:t>
      </w:r>
      <w:proofErr w:type="gramStart"/>
      <w:r>
        <w:rPr>
          <w:sz w:val="24"/>
          <w:szCs w:val="24"/>
        </w:rPr>
        <w:t xml:space="preserve">?  </w:t>
      </w:r>
      <w:proofErr w:type="gramEnd"/>
    </w:p>
    <w:p w14:paraId="0F60D011" w14:textId="4E3193FB" w:rsidR="00855B79" w:rsidRDefault="00855B79" w:rsidP="00855B79">
      <w:pPr>
        <w:pBdr>
          <w:bottom w:val="dotted" w:sz="24" w:space="1" w:color="auto"/>
        </w:pBdr>
        <w:jc w:val="both"/>
        <w:rPr>
          <w:sz w:val="24"/>
          <w:szCs w:val="24"/>
        </w:rPr>
      </w:pPr>
    </w:p>
    <w:p w14:paraId="115D1E8D" w14:textId="77777777" w:rsidR="00696930" w:rsidRDefault="00696930" w:rsidP="00696930">
      <w:pPr>
        <w:rPr>
          <w:sz w:val="24"/>
          <w:szCs w:val="24"/>
        </w:rPr>
      </w:pPr>
    </w:p>
    <w:p w14:paraId="4368685B" w14:textId="1B8856F2" w:rsidR="00855B79" w:rsidRPr="003D64E8" w:rsidRDefault="00696930" w:rsidP="00696930">
      <w:pPr>
        <w:rPr>
          <w:b/>
          <w:bCs/>
          <w:sz w:val="24"/>
          <w:szCs w:val="24"/>
          <w:u w:val="single"/>
        </w:rPr>
      </w:pPr>
      <w:r w:rsidRPr="00696930">
        <w:rPr>
          <w:b/>
          <w:bCs/>
          <w:sz w:val="24"/>
          <w:szCs w:val="24"/>
          <w:u w:val="single"/>
        </w:rPr>
        <w:t xml:space="preserve">Opening hours/shifts/tests performed out of </w:t>
      </w:r>
      <w:proofErr w:type="gramStart"/>
      <w:r w:rsidRPr="00696930">
        <w:rPr>
          <w:b/>
          <w:bCs/>
          <w:sz w:val="24"/>
          <w:szCs w:val="24"/>
          <w:u w:val="single"/>
        </w:rPr>
        <w:t>hours</w:t>
      </w:r>
      <w:proofErr w:type="gramEnd"/>
    </w:p>
    <w:p w14:paraId="6B97F038" w14:textId="1FD4A48A" w:rsidR="00DB2ACD" w:rsidRDefault="00DB2ACD" w:rsidP="00DB2ACD">
      <w:pPr>
        <w:jc w:val="both"/>
        <w:rPr>
          <w:sz w:val="24"/>
          <w:szCs w:val="24"/>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9EC"/>
          </mc:Choice>
          <mc:Fallback>
            <w:t>🧬</w:t>
          </mc:Fallback>
        </mc:AlternateContent>
      </w:r>
      <w:r>
        <w:t xml:space="preserve"> </w:t>
      </w:r>
      <w:r>
        <w:rPr>
          <w:sz w:val="24"/>
          <w:szCs w:val="24"/>
        </w:rPr>
        <w:t>What hours do the laboratory staff work, and do they perform routine tests during out of hours</w:t>
      </w:r>
      <w:proofErr w:type="gramStart"/>
      <w:r>
        <w:rPr>
          <w:sz w:val="24"/>
          <w:szCs w:val="24"/>
        </w:rPr>
        <w:t xml:space="preserve">?  </w:t>
      </w:r>
      <w:proofErr w:type="gramEnd"/>
    </w:p>
    <w:p w14:paraId="3EE7911A" w14:textId="77777777" w:rsidR="00DB2ACD" w:rsidRDefault="00DB2ACD" w:rsidP="00DB2ACD">
      <w:pPr>
        <w:pBdr>
          <w:bottom w:val="dotted" w:sz="24" w:space="1" w:color="auto"/>
        </w:pBdr>
        <w:jc w:val="both"/>
        <w:rPr>
          <w:sz w:val="24"/>
          <w:szCs w:val="24"/>
        </w:rPr>
      </w:pPr>
    </w:p>
    <w:p w14:paraId="53089768" w14:textId="77777777" w:rsidR="00BF2DCE" w:rsidRDefault="00BF2DCE" w:rsidP="00DA78C5"/>
    <w:p w14:paraId="61975BF6" w14:textId="50DF3465" w:rsidR="00DB2ACD" w:rsidRPr="00696930" w:rsidRDefault="00DB2ACD" w:rsidP="00DB2ACD">
      <w:pPr>
        <w:jc w:val="both"/>
        <w:rPr>
          <w:b/>
          <w:bCs/>
          <w:sz w:val="24"/>
          <w:szCs w:val="24"/>
          <w:u w:val="single"/>
        </w:rPr>
      </w:pPr>
      <w:r w:rsidRPr="00696930">
        <w:rPr>
          <w:b/>
          <w:bCs/>
          <w:sz w:val="24"/>
          <w:szCs w:val="24"/>
          <w:u w:val="single"/>
        </w:rPr>
        <w:t>Key Personnel and responsibilities</w:t>
      </w:r>
    </w:p>
    <w:p w14:paraId="60139588" w14:textId="1442B777" w:rsidR="00DB2ACD" w:rsidRDefault="00DB2ACD" w:rsidP="00DB2ACD">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Pr>
          <w:sz w:val="24"/>
          <w:szCs w:val="24"/>
        </w:rPr>
        <w:t>As you meet different colleagues, note down their names and a brief description of their role</w:t>
      </w:r>
      <w:proofErr w:type="gramStart"/>
      <w:r>
        <w:rPr>
          <w:sz w:val="24"/>
          <w:szCs w:val="24"/>
        </w:rPr>
        <w:t xml:space="preserve">.  </w:t>
      </w:r>
      <w:proofErr w:type="gramEnd"/>
      <w:r>
        <w:rPr>
          <w:sz w:val="24"/>
          <w:szCs w:val="24"/>
        </w:rPr>
        <w:t xml:space="preserve">You can type in the table and add more rows if required. </w:t>
      </w:r>
    </w:p>
    <w:p w14:paraId="5268E662" w14:textId="77777777" w:rsidR="00271796" w:rsidRDefault="00271796" w:rsidP="00DB2ACD">
      <w:pPr>
        <w:jc w:val="both"/>
        <w:rPr>
          <w:sz w:val="24"/>
          <w:szCs w:val="24"/>
        </w:rPr>
      </w:pPr>
    </w:p>
    <w:tbl>
      <w:tblPr>
        <w:tblStyle w:val="TableGrid"/>
        <w:tblW w:w="10160" w:type="dxa"/>
        <w:tblInd w:w="-431" w:type="dxa"/>
        <w:tblLook w:val="04A0" w:firstRow="1" w:lastRow="0" w:firstColumn="1" w:lastColumn="0" w:noHBand="0" w:noVBand="1"/>
      </w:tblPr>
      <w:tblGrid>
        <w:gridCol w:w="2393"/>
        <w:gridCol w:w="2802"/>
        <w:gridCol w:w="4965"/>
      </w:tblGrid>
      <w:tr w:rsidR="00DB2ACD" w14:paraId="1F1709D4" w14:textId="77777777" w:rsidTr="00BC2B67">
        <w:trPr>
          <w:trHeight w:val="365"/>
        </w:trPr>
        <w:tc>
          <w:tcPr>
            <w:tcW w:w="2393" w:type="dxa"/>
            <w:shd w:val="clear" w:color="auto" w:fill="DAE9F7" w:themeFill="text2" w:themeFillTint="1A"/>
          </w:tcPr>
          <w:p w14:paraId="6A5C5F8A" w14:textId="77777777" w:rsidR="00DB2ACD" w:rsidRDefault="00DB2ACD" w:rsidP="00CF37F2">
            <w:pPr>
              <w:jc w:val="both"/>
              <w:rPr>
                <w:sz w:val="24"/>
                <w:szCs w:val="24"/>
              </w:rPr>
            </w:pPr>
            <w:r>
              <w:rPr>
                <w:sz w:val="24"/>
                <w:szCs w:val="24"/>
              </w:rPr>
              <w:t xml:space="preserve">Name </w:t>
            </w:r>
          </w:p>
        </w:tc>
        <w:tc>
          <w:tcPr>
            <w:tcW w:w="2802" w:type="dxa"/>
            <w:shd w:val="clear" w:color="auto" w:fill="DAE9F7" w:themeFill="text2" w:themeFillTint="1A"/>
          </w:tcPr>
          <w:p w14:paraId="74CA28DE" w14:textId="77777777" w:rsidR="00DB2ACD" w:rsidRDefault="00DB2ACD" w:rsidP="00CF37F2">
            <w:pPr>
              <w:jc w:val="both"/>
              <w:rPr>
                <w:sz w:val="24"/>
                <w:szCs w:val="24"/>
              </w:rPr>
            </w:pPr>
            <w:r>
              <w:rPr>
                <w:sz w:val="24"/>
                <w:szCs w:val="24"/>
              </w:rPr>
              <w:t>Role</w:t>
            </w:r>
          </w:p>
        </w:tc>
        <w:tc>
          <w:tcPr>
            <w:tcW w:w="4965" w:type="dxa"/>
            <w:shd w:val="clear" w:color="auto" w:fill="DAE9F7" w:themeFill="text2" w:themeFillTint="1A"/>
          </w:tcPr>
          <w:p w14:paraId="0A8EB088" w14:textId="77777777" w:rsidR="00DB2ACD" w:rsidRDefault="00DB2ACD" w:rsidP="00CF37F2">
            <w:pPr>
              <w:jc w:val="both"/>
              <w:rPr>
                <w:sz w:val="24"/>
                <w:szCs w:val="24"/>
              </w:rPr>
            </w:pPr>
            <w:r>
              <w:rPr>
                <w:sz w:val="24"/>
                <w:szCs w:val="24"/>
              </w:rPr>
              <w:t>Brief Description of Role</w:t>
            </w:r>
          </w:p>
        </w:tc>
      </w:tr>
      <w:tr w:rsidR="00DB2ACD" w14:paraId="37CDBF8F" w14:textId="77777777" w:rsidTr="00C660C1">
        <w:trPr>
          <w:trHeight w:val="379"/>
        </w:trPr>
        <w:tc>
          <w:tcPr>
            <w:tcW w:w="2393" w:type="dxa"/>
          </w:tcPr>
          <w:p w14:paraId="51E0DB3D" w14:textId="77777777" w:rsidR="00DB2ACD" w:rsidRDefault="00DB2ACD" w:rsidP="00CF37F2">
            <w:pPr>
              <w:jc w:val="both"/>
              <w:rPr>
                <w:sz w:val="24"/>
                <w:szCs w:val="24"/>
              </w:rPr>
            </w:pPr>
          </w:p>
        </w:tc>
        <w:tc>
          <w:tcPr>
            <w:tcW w:w="2802" w:type="dxa"/>
          </w:tcPr>
          <w:p w14:paraId="3A47891B" w14:textId="77777777" w:rsidR="00DB2ACD" w:rsidRDefault="00DB2ACD" w:rsidP="00CF37F2">
            <w:pPr>
              <w:jc w:val="both"/>
              <w:rPr>
                <w:sz w:val="24"/>
                <w:szCs w:val="24"/>
              </w:rPr>
            </w:pPr>
          </w:p>
        </w:tc>
        <w:tc>
          <w:tcPr>
            <w:tcW w:w="4965" w:type="dxa"/>
          </w:tcPr>
          <w:p w14:paraId="65639165" w14:textId="77777777" w:rsidR="00DB2ACD" w:rsidRDefault="00DB2ACD" w:rsidP="00CF37F2">
            <w:pPr>
              <w:jc w:val="both"/>
              <w:rPr>
                <w:sz w:val="24"/>
                <w:szCs w:val="24"/>
              </w:rPr>
            </w:pPr>
          </w:p>
        </w:tc>
      </w:tr>
      <w:tr w:rsidR="00DB2ACD" w14:paraId="402BA516" w14:textId="77777777" w:rsidTr="00C660C1">
        <w:trPr>
          <w:trHeight w:val="365"/>
        </w:trPr>
        <w:tc>
          <w:tcPr>
            <w:tcW w:w="2393" w:type="dxa"/>
          </w:tcPr>
          <w:p w14:paraId="6B3AB20E" w14:textId="77777777" w:rsidR="00DB2ACD" w:rsidRDefault="00DB2ACD" w:rsidP="00CF37F2">
            <w:pPr>
              <w:jc w:val="both"/>
              <w:rPr>
                <w:sz w:val="24"/>
                <w:szCs w:val="24"/>
              </w:rPr>
            </w:pPr>
          </w:p>
        </w:tc>
        <w:tc>
          <w:tcPr>
            <w:tcW w:w="2802" w:type="dxa"/>
          </w:tcPr>
          <w:p w14:paraId="45CDAC83" w14:textId="77777777" w:rsidR="00DB2ACD" w:rsidRDefault="00DB2ACD" w:rsidP="00CF37F2">
            <w:pPr>
              <w:jc w:val="both"/>
              <w:rPr>
                <w:sz w:val="24"/>
                <w:szCs w:val="24"/>
              </w:rPr>
            </w:pPr>
          </w:p>
        </w:tc>
        <w:tc>
          <w:tcPr>
            <w:tcW w:w="4965" w:type="dxa"/>
          </w:tcPr>
          <w:p w14:paraId="7E5FE6F1" w14:textId="77777777" w:rsidR="00DB2ACD" w:rsidRDefault="00DB2ACD" w:rsidP="00CF37F2">
            <w:pPr>
              <w:jc w:val="both"/>
              <w:rPr>
                <w:sz w:val="24"/>
                <w:szCs w:val="24"/>
              </w:rPr>
            </w:pPr>
          </w:p>
        </w:tc>
      </w:tr>
      <w:tr w:rsidR="00DB2ACD" w14:paraId="3F63EED4" w14:textId="77777777" w:rsidTr="00C660C1">
        <w:trPr>
          <w:trHeight w:val="365"/>
        </w:trPr>
        <w:tc>
          <w:tcPr>
            <w:tcW w:w="2393" w:type="dxa"/>
          </w:tcPr>
          <w:p w14:paraId="65690871" w14:textId="77777777" w:rsidR="00DB2ACD" w:rsidRDefault="00DB2ACD" w:rsidP="00CF37F2">
            <w:pPr>
              <w:jc w:val="both"/>
              <w:rPr>
                <w:sz w:val="24"/>
                <w:szCs w:val="24"/>
              </w:rPr>
            </w:pPr>
          </w:p>
        </w:tc>
        <w:tc>
          <w:tcPr>
            <w:tcW w:w="2802" w:type="dxa"/>
          </w:tcPr>
          <w:p w14:paraId="0975D3E3" w14:textId="77777777" w:rsidR="00DB2ACD" w:rsidRDefault="00DB2ACD" w:rsidP="00CF37F2">
            <w:pPr>
              <w:jc w:val="both"/>
              <w:rPr>
                <w:sz w:val="24"/>
                <w:szCs w:val="24"/>
              </w:rPr>
            </w:pPr>
          </w:p>
        </w:tc>
        <w:tc>
          <w:tcPr>
            <w:tcW w:w="4965" w:type="dxa"/>
          </w:tcPr>
          <w:p w14:paraId="084E501C" w14:textId="77777777" w:rsidR="00DB2ACD" w:rsidRDefault="00DB2ACD" w:rsidP="00CF37F2">
            <w:pPr>
              <w:jc w:val="both"/>
              <w:rPr>
                <w:sz w:val="24"/>
                <w:szCs w:val="24"/>
              </w:rPr>
            </w:pPr>
          </w:p>
        </w:tc>
      </w:tr>
      <w:tr w:rsidR="00DB2ACD" w14:paraId="555ED662" w14:textId="77777777" w:rsidTr="00C660C1">
        <w:trPr>
          <w:trHeight w:val="365"/>
        </w:trPr>
        <w:tc>
          <w:tcPr>
            <w:tcW w:w="2393" w:type="dxa"/>
          </w:tcPr>
          <w:p w14:paraId="77CE1EBE" w14:textId="77777777" w:rsidR="00DB2ACD" w:rsidRDefault="00DB2ACD" w:rsidP="00CF37F2">
            <w:pPr>
              <w:jc w:val="both"/>
              <w:rPr>
                <w:sz w:val="24"/>
                <w:szCs w:val="24"/>
              </w:rPr>
            </w:pPr>
          </w:p>
        </w:tc>
        <w:tc>
          <w:tcPr>
            <w:tcW w:w="2802" w:type="dxa"/>
          </w:tcPr>
          <w:p w14:paraId="397E5629" w14:textId="77777777" w:rsidR="00DB2ACD" w:rsidRDefault="00DB2ACD" w:rsidP="00CF37F2">
            <w:pPr>
              <w:jc w:val="both"/>
              <w:rPr>
                <w:sz w:val="24"/>
                <w:szCs w:val="24"/>
              </w:rPr>
            </w:pPr>
          </w:p>
        </w:tc>
        <w:tc>
          <w:tcPr>
            <w:tcW w:w="4965" w:type="dxa"/>
          </w:tcPr>
          <w:p w14:paraId="3EBC358A" w14:textId="77777777" w:rsidR="00DB2ACD" w:rsidRDefault="00DB2ACD" w:rsidP="00CF37F2">
            <w:pPr>
              <w:jc w:val="both"/>
              <w:rPr>
                <w:sz w:val="24"/>
                <w:szCs w:val="24"/>
              </w:rPr>
            </w:pPr>
          </w:p>
        </w:tc>
      </w:tr>
      <w:tr w:rsidR="00DB2ACD" w14:paraId="0BA92809" w14:textId="77777777" w:rsidTr="00C660C1">
        <w:trPr>
          <w:trHeight w:val="379"/>
        </w:trPr>
        <w:tc>
          <w:tcPr>
            <w:tcW w:w="2393" w:type="dxa"/>
          </w:tcPr>
          <w:p w14:paraId="325352FB" w14:textId="77777777" w:rsidR="00DB2ACD" w:rsidRDefault="00DB2ACD" w:rsidP="00CF37F2">
            <w:pPr>
              <w:jc w:val="both"/>
              <w:rPr>
                <w:sz w:val="24"/>
                <w:szCs w:val="24"/>
              </w:rPr>
            </w:pPr>
          </w:p>
        </w:tc>
        <w:tc>
          <w:tcPr>
            <w:tcW w:w="2802" w:type="dxa"/>
          </w:tcPr>
          <w:p w14:paraId="41A337CF" w14:textId="77777777" w:rsidR="00DB2ACD" w:rsidRDefault="00DB2ACD" w:rsidP="00CF37F2">
            <w:pPr>
              <w:jc w:val="both"/>
              <w:rPr>
                <w:sz w:val="24"/>
                <w:szCs w:val="24"/>
              </w:rPr>
            </w:pPr>
          </w:p>
        </w:tc>
        <w:tc>
          <w:tcPr>
            <w:tcW w:w="4965" w:type="dxa"/>
          </w:tcPr>
          <w:p w14:paraId="2DA0C4C3" w14:textId="77777777" w:rsidR="00DB2ACD" w:rsidRDefault="00DB2ACD" w:rsidP="00CF37F2">
            <w:pPr>
              <w:jc w:val="both"/>
              <w:rPr>
                <w:sz w:val="24"/>
                <w:szCs w:val="24"/>
              </w:rPr>
            </w:pPr>
          </w:p>
        </w:tc>
      </w:tr>
      <w:tr w:rsidR="00DB2ACD" w14:paraId="26BEEED6" w14:textId="77777777" w:rsidTr="00C660C1">
        <w:trPr>
          <w:trHeight w:val="365"/>
        </w:trPr>
        <w:tc>
          <w:tcPr>
            <w:tcW w:w="2393" w:type="dxa"/>
          </w:tcPr>
          <w:p w14:paraId="7371A7C6" w14:textId="77777777" w:rsidR="00DB2ACD" w:rsidRDefault="00DB2ACD" w:rsidP="00CF37F2">
            <w:pPr>
              <w:jc w:val="both"/>
              <w:rPr>
                <w:sz w:val="24"/>
                <w:szCs w:val="24"/>
              </w:rPr>
            </w:pPr>
          </w:p>
        </w:tc>
        <w:tc>
          <w:tcPr>
            <w:tcW w:w="2802" w:type="dxa"/>
          </w:tcPr>
          <w:p w14:paraId="6A3E5435" w14:textId="77777777" w:rsidR="00DB2ACD" w:rsidRDefault="00DB2ACD" w:rsidP="00CF37F2">
            <w:pPr>
              <w:jc w:val="both"/>
              <w:rPr>
                <w:sz w:val="24"/>
                <w:szCs w:val="24"/>
              </w:rPr>
            </w:pPr>
          </w:p>
        </w:tc>
        <w:tc>
          <w:tcPr>
            <w:tcW w:w="4965" w:type="dxa"/>
          </w:tcPr>
          <w:p w14:paraId="74316A10" w14:textId="77777777" w:rsidR="00DB2ACD" w:rsidRDefault="00DB2ACD" w:rsidP="00CF37F2">
            <w:pPr>
              <w:jc w:val="both"/>
              <w:rPr>
                <w:sz w:val="24"/>
                <w:szCs w:val="24"/>
              </w:rPr>
            </w:pPr>
          </w:p>
        </w:tc>
      </w:tr>
    </w:tbl>
    <w:p w14:paraId="05DD4783" w14:textId="44373934" w:rsidR="00DB2ACD" w:rsidRDefault="00DB2ACD" w:rsidP="00DB2ACD">
      <w:pPr>
        <w:jc w:val="both"/>
        <w:rPr>
          <w:sz w:val="24"/>
          <w:szCs w:val="24"/>
        </w:rPr>
      </w:pPr>
    </w:p>
    <w:p w14:paraId="00CAAC2C" w14:textId="159A6892" w:rsidR="00DB2ACD" w:rsidRDefault="008D3BD6" w:rsidP="00DB2ACD">
      <w:pPr>
        <w:jc w:val="both"/>
      </w:pPr>
      <w:r>
        <w:rPr>
          <w:noProof/>
          <w:sz w:val="28"/>
          <w:szCs w:val="28"/>
        </w:rPr>
        <mc:AlternateContent>
          <mc:Choice Requires="wps">
            <w:drawing>
              <wp:anchor distT="0" distB="0" distL="114300" distR="114300" simplePos="0" relativeHeight="251658243" behindDoc="0" locked="0" layoutInCell="1" allowOverlap="1" wp14:anchorId="2E8081F5" wp14:editId="007E46C2">
                <wp:simplePos x="0" y="0"/>
                <wp:positionH relativeFrom="margin">
                  <wp:posOffset>-80467</wp:posOffset>
                </wp:positionH>
                <wp:positionV relativeFrom="paragraph">
                  <wp:posOffset>216560</wp:posOffset>
                </wp:positionV>
                <wp:extent cx="5844387" cy="365760"/>
                <wp:effectExtent l="19050" t="19050" r="23495" b="15240"/>
                <wp:wrapNone/>
                <wp:docPr id="106333572" name="Rectangle 1"/>
                <wp:cNvGraphicFramePr/>
                <a:graphic xmlns:a="http://schemas.openxmlformats.org/drawingml/2006/main">
                  <a:graphicData uri="http://schemas.microsoft.com/office/word/2010/wordprocessingShape">
                    <wps:wsp>
                      <wps:cNvSpPr/>
                      <wps:spPr>
                        <a:xfrm>
                          <a:off x="0" y="0"/>
                          <a:ext cx="5844387" cy="365760"/>
                        </a:xfrm>
                        <a:prstGeom prst="rect">
                          <a:avLst/>
                        </a:prstGeom>
                        <a:noFill/>
                        <a:ln w="28575" cap="flat" cmpd="sng" algn="ctr">
                          <a:solidFill>
                            <a:srgbClr val="0E2841">
                              <a:lumMod val="25000"/>
                              <a:lumOff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89D2A0" id="Rectangle 1" o:spid="_x0000_s1026" style="position:absolute;margin-left:-6.35pt;margin-top:17.05pt;width:460.2pt;height:28.8pt;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" filled="f" strokecolor="#a6caec" strokeweight="2.25pt">
                <w10:wrap anchorx="margin"/>
              </v:rect>
            </w:pict>
          </mc:Fallback>
        </mc:AlternateContent>
      </w:r>
    </w:p>
    <w:p w14:paraId="70E72FB1" w14:textId="076D41AB" w:rsidR="00DB2ACD" w:rsidRPr="00BF4279" w:rsidRDefault="00DB2ACD" w:rsidP="00DB2ACD">
      <w:pPr>
        <w:rPr>
          <w:b/>
          <w:bCs/>
          <w:sz w:val="28"/>
          <w:szCs w:val="28"/>
        </w:rPr>
      </w:pPr>
      <w:r w:rsidRPr="00BF4279">
        <w:rPr>
          <w:b/>
          <w:bCs/>
          <w:sz w:val="28"/>
          <w:szCs w:val="28"/>
        </w:rPr>
        <w:t>Part 3</w:t>
      </w:r>
      <w:r w:rsidR="008D3BD6" w:rsidRPr="00BF4279">
        <w:rPr>
          <w:b/>
          <w:bCs/>
          <w:sz w:val="28"/>
          <w:szCs w:val="28"/>
        </w:rPr>
        <w:t xml:space="preserve"> </w:t>
      </w:r>
      <w:r w:rsidRPr="00BF4279">
        <w:rPr>
          <w:b/>
          <w:bCs/>
          <w:sz w:val="28"/>
          <w:szCs w:val="28"/>
        </w:rPr>
        <w:t>- Blood Component Inventory and Storage</w:t>
      </w:r>
    </w:p>
    <w:p w14:paraId="254F38F2" w14:textId="77777777" w:rsidR="008D3BD6" w:rsidRPr="00DB2ACD" w:rsidRDefault="008D3BD6" w:rsidP="00DB2ACD">
      <w:pPr>
        <w:rPr>
          <w:sz w:val="28"/>
          <w:szCs w:val="28"/>
        </w:rPr>
      </w:pPr>
    </w:p>
    <w:p w14:paraId="701D9DD9" w14:textId="77777777" w:rsidR="00DB2ACD" w:rsidRPr="00DB2ACD" w:rsidRDefault="00DB2ACD" w:rsidP="00DB2ACD">
      <w:pPr>
        <w:pStyle w:val="ListParagraph"/>
        <w:numPr>
          <w:ilvl w:val="0"/>
          <w:numId w:val="1"/>
        </w:numPr>
        <w:rPr>
          <w:sz w:val="24"/>
          <w:szCs w:val="24"/>
        </w:rPr>
      </w:pPr>
      <w:r w:rsidRPr="00DB2ACD">
        <w:rPr>
          <w:sz w:val="24"/>
          <w:szCs w:val="24"/>
        </w:rPr>
        <w:t>Types of components</w:t>
      </w:r>
    </w:p>
    <w:p w14:paraId="3B3D741C" w14:textId="77777777" w:rsidR="00DB2ACD" w:rsidRDefault="00DB2ACD" w:rsidP="00DB2ACD">
      <w:pPr>
        <w:pStyle w:val="ListParagraph"/>
        <w:numPr>
          <w:ilvl w:val="0"/>
          <w:numId w:val="1"/>
        </w:numPr>
        <w:rPr>
          <w:sz w:val="24"/>
          <w:szCs w:val="24"/>
        </w:rPr>
      </w:pPr>
      <w:r w:rsidRPr="00DB2ACD">
        <w:rPr>
          <w:sz w:val="24"/>
          <w:szCs w:val="24"/>
        </w:rPr>
        <w:t>Storage requirements and temperature control</w:t>
      </w:r>
    </w:p>
    <w:p w14:paraId="537308A0" w14:textId="575AFF80" w:rsidR="000E675A" w:rsidRPr="00DB2ACD" w:rsidRDefault="000E675A" w:rsidP="00DB2ACD">
      <w:pPr>
        <w:pStyle w:val="ListParagraph"/>
        <w:numPr>
          <w:ilvl w:val="0"/>
          <w:numId w:val="1"/>
        </w:numPr>
        <w:rPr>
          <w:sz w:val="24"/>
          <w:szCs w:val="24"/>
        </w:rPr>
      </w:pPr>
      <w:r>
        <w:rPr>
          <w:sz w:val="24"/>
          <w:szCs w:val="24"/>
        </w:rPr>
        <w:t>Issue of blood components and products</w:t>
      </w:r>
    </w:p>
    <w:p w14:paraId="3F9C2DC3" w14:textId="5BC660B7" w:rsidR="00DB2ACD" w:rsidRDefault="00DB2ACD" w:rsidP="00DB2ACD">
      <w:pPr>
        <w:pStyle w:val="ListParagraph"/>
        <w:numPr>
          <w:ilvl w:val="0"/>
          <w:numId w:val="1"/>
        </w:numPr>
        <w:rPr>
          <w:sz w:val="24"/>
          <w:szCs w:val="24"/>
        </w:rPr>
      </w:pPr>
      <w:r w:rsidRPr="00DB2ACD">
        <w:rPr>
          <w:sz w:val="24"/>
          <w:szCs w:val="24"/>
        </w:rPr>
        <w:t xml:space="preserve">Stock management and </w:t>
      </w:r>
      <w:proofErr w:type="gramStart"/>
      <w:r w:rsidRPr="00DB2ACD">
        <w:rPr>
          <w:sz w:val="24"/>
          <w:szCs w:val="24"/>
        </w:rPr>
        <w:t>expiry</w:t>
      </w:r>
      <w:proofErr w:type="gramEnd"/>
    </w:p>
    <w:p w14:paraId="551557A5" w14:textId="77777777" w:rsidR="008D3BD6" w:rsidRPr="00DB2ACD" w:rsidRDefault="008D3BD6" w:rsidP="008D3BD6">
      <w:pPr>
        <w:pStyle w:val="ListParagraph"/>
        <w:rPr>
          <w:sz w:val="24"/>
          <w:szCs w:val="24"/>
        </w:rPr>
      </w:pPr>
    </w:p>
    <w:p w14:paraId="5FF2E779" w14:textId="555F912C" w:rsidR="00DB2ACD" w:rsidRPr="00696930" w:rsidRDefault="00696930" w:rsidP="00DB2ACD">
      <w:pPr>
        <w:jc w:val="both"/>
        <w:rPr>
          <w:b/>
          <w:bCs/>
          <w:sz w:val="24"/>
          <w:szCs w:val="24"/>
          <w:u w:val="single"/>
        </w:rPr>
      </w:pPr>
      <w:r w:rsidRPr="00696930">
        <w:rPr>
          <w:b/>
          <w:bCs/>
          <w:sz w:val="24"/>
          <w:szCs w:val="24"/>
          <w:u w:val="single"/>
        </w:rPr>
        <w:t>Types of Components</w:t>
      </w:r>
    </w:p>
    <w:p w14:paraId="12AB7558" w14:textId="527C09C1" w:rsidR="00DB2ACD" w:rsidRPr="00BF4279" w:rsidRDefault="00CA49DB" w:rsidP="00DB2ACD">
      <w:pPr>
        <w:jc w:val="both"/>
        <w:rPr>
          <w:sz w:val="24"/>
          <w:szCs w:val="24"/>
        </w:rPr>
      </w:pPr>
      <w:r w:rsidRPr="00BF427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Pr="00BF427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DB2ACD" w:rsidRPr="00BF4279">
        <w:rPr>
          <w:sz w:val="24"/>
          <w:szCs w:val="24"/>
        </w:rPr>
        <w:t>What is the difference between a blood component and a blood product</w:t>
      </w:r>
      <w:proofErr w:type="gramStart"/>
      <w:r w:rsidR="00DB2ACD" w:rsidRPr="00BF4279">
        <w:rPr>
          <w:sz w:val="24"/>
          <w:szCs w:val="24"/>
        </w:rPr>
        <w:t xml:space="preserve">?  </w:t>
      </w:r>
      <w:proofErr w:type="gramEnd"/>
    </w:p>
    <w:p w14:paraId="56C17EAB" w14:textId="77777777" w:rsidR="00DB2ACD" w:rsidRDefault="00DB2ACD" w:rsidP="00DB2ACD">
      <w:pPr>
        <w:pBdr>
          <w:bottom w:val="dotted" w:sz="24" w:space="1" w:color="auto"/>
        </w:pBdr>
        <w:jc w:val="both"/>
        <w:rPr>
          <w:sz w:val="24"/>
          <w:szCs w:val="24"/>
        </w:rPr>
      </w:pPr>
    </w:p>
    <w:p w14:paraId="1EBB4DFC" w14:textId="77777777" w:rsidR="00DB2ACD" w:rsidRDefault="00DB2ACD" w:rsidP="00DB2ACD">
      <w:pPr>
        <w:jc w:val="both"/>
        <w:rPr>
          <w:sz w:val="24"/>
          <w:szCs w:val="24"/>
        </w:rPr>
      </w:pPr>
    </w:p>
    <w:p w14:paraId="098E3596" w14:textId="2FAA7A0F" w:rsidR="00E852CC" w:rsidRDefault="00E852CC" w:rsidP="00E852CC">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Which blood products are </w:t>
      </w:r>
      <w:proofErr w:type="gramStart"/>
      <w:r>
        <w:rPr>
          <w:sz w:val="24"/>
          <w:szCs w:val="24"/>
        </w:rPr>
        <w:t>handled</w:t>
      </w:r>
      <w:proofErr w:type="gramEnd"/>
      <w:r>
        <w:rPr>
          <w:sz w:val="24"/>
          <w:szCs w:val="24"/>
        </w:rPr>
        <w:t xml:space="preserve"> by your transfusion laboratory, and which are held by pharmacy?</w:t>
      </w:r>
    </w:p>
    <w:p w14:paraId="3A2CAE15" w14:textId="77777777" w:rsidR="00CD2D08" w:rsidRDefault="00CD2D08" w:rsidP="00E852CC">
      <w:pPr>
        <w:pBdr>
          <w:bottom w:val="dotted" w:sz="24" w:space="1" w:color="auto"/>
        </w:pBdr>
        <w:jc w:val="both"/>
        <w:rPr>
          <w:sz w:val="24"/>
          <w:szCs w:val="24"/>
        </w:rPr>
      </w:pPr>
    </w:p>
    <w:p w14:paraId="7718B2BF" w14:textId="77777777" w:rsidR="00E852CC" w:rsidRDefault="00E852CC" w:rsidP="00DB2ACD">
      <w:pPr>
        <w:jc w:val="both"/>
        <w:rPr>
          <w:sz w:val="24"/>
          <w:szCs w:val="24"/>
        </w:rPr>
      </w:pPr>
    </w:p>
    <w:p w14:paraId="59528325" w14:textId="77777777" w:rsidR="00E852CC" w:rsidRDefault="00E852CC" w:rsidP="00DB2ACD">
      <w:pPr>
        <w:jc w:val="both"/>
        <w:rPr>
          <w:sz w:val="24"/>
          <w:szCs w:val="24"/>
        </w:rPr>
      </w:pPr>
    </w:p>
    <w:p w14:paraId="2C4EBC35" w14:textId="5E5C5812" w:rsidR="00DB2ACD" w:rsidRPr="00BF4279" w:rsidRDefault="00CA49DB" w:rsidP="00DB2ACD">
      <w:pPr>
        <w:jc w:val="both"/>
        <w:rPr>
          <w:sz w:val="28"/>
          <w:szCs w:val="28"/>
        </w:rPr>
      </w:pPr>
      <w:r w:rsidRPr="00BF427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Pr="00BF427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DB2ACD" w:rsidRPr="00BF4279">
        <w:rPr>
          <w:sz w:val="24"/>
          <w:szCs w:val="24"/>
        </w:rPr>
        <w:t xml:space="preserve">What are the </w:t>
      </w:r>
      <w:proofErr w:type="gramStart"/>
      <w:r w:rsidR="00DB2ACD" w:rsidRPr="00BF4279">
        <w:rPr>
          <w:sz w:val="24"/>
          <w:szCs w:val="24"/>
        </w:rPr>
        <w:t>different types</w:t>
      </w:r>
      <w:proofErr w:type="gramEnd"/>
      <w:r w:rsidR="00DB2ACD" w:rsidRPr="00BF4279">
        <w:rPr>
          <w:sz w:val="24"/>
          <w:szCs w:val="24"/>
        </w:rPr>
        <w:t xml:space="preserve"> of blood components</w:t>
      </w:r>
      <w:r w:rsidR="0017717B">
        <w:rPr>
          <w:sz w:val="24"/>
          <w:szCs w:val="24"/>
        </w:rPr>
        <w:t xml:space="preserve"> available for patients</w:t>
      </w:r>
      <w:r w:rsidR="00DB2ACD" w:rsidRPr="00BF4279">
        <w:rPr>
          <w:sz w:val="24"/>
          <w:szCs w:val="24"/>
        </w:rPr>
        <w:t>?</w:t>
      </w:r>
      <w:r w:rsidR="00DB2ACD" w:rsidRPr="00BF4279">
        <w:rPr>
          <w:sz w:val="28"/>
          <w:szCs w:val="28"/>
        </w:rPr>
        <w:t xml:space="preserve">  </w:t>
      </w:r>
    </w:p>
    <w:p w14:paraId="6396F692" w14:textId="77777777" w:rsidR="00DB2ACD" w:rsidRDefault="00DB2ACD" w:rsidP="00DB2ACD">
      <w:pPr>
        <w:pBdr>
          <w:bottom w:val="dotted" w:sz="24" w:space="1" w:color="auto"/>
        </w:pBdr>
        <w:jc w:val="both"/>
        <w:rPr>
          <w:sz w:val="24"/>
          <w:szCs w:val="24"/>
        </w:rPr>
      </w:pPr>
    </w:p>
    <w:p w14:paraId="639E0A73" w14:textId="77777777" w:rsidR="00BF4279" w:rsidRPr="00696930" w:rsidRDefault="00BF4279" w:rsidP="00855B79">
      <w:pPr>
        <w:rPr>
          <w:b/>
          <w:bCs/>
          <w:sz w:val="24"/>
          <w:szCs w:val="24"/>
          <w:u w:val="single"/>
        </w:rPr>
      </w:pPr>
    </w:p>
    <w:p w14:paraId="70E8D99D" w14:textId="6E4F3B49" w:rsidR="00E852CC" w:rsidRPr="00605864" w:rsidRDefault="00696930" w:rsidP="00855B79">
      <w:pPr>
        <w:rPr>
          <w:b/>
          <w:bCs/>
          <w:sz w:val="24"/>
          <w:szCs w:val="24"/>
          <w:u w:val="single"/>
        </w:rPr>
      </w:pPr>
      <w:r w:rsidRPr="00696930">
        <w:rPr>
          <w:b/>
          <w:bCs/>
          <w:sz w:val="24"/>
          <w:szCs w:val="24"/>
          <w:u w:val="single"/>
        </w:rPr>
        <w:t>Storage requirements and temperature control</w:t>
      </w:r>
    </w:p>
    <w:p w14:paraId="742AA9F7" w14:textId="53EC47EC" w:rsidR="00855B79" w:rsidRPr="00BF4279" w:rsidRDefault="00CA49DB" w:rsidP="00855B79">
      <w:pPr>
        <w:rPr>
          <w:sz w:val="24"/>
          <w:szCs w:val="24"/>
        </w:rPr>
      </w:pPr>
      <w:r w:rsidRPr="00BF427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Pr="00BF427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Pr="00BF4279">
        <w:rPr>
          <w:sz w:val="24"/>
          <w:szCs w:val="24"/>
        </w:rPr>
        <w:t xml:space="preserve">What are the different </w:t>
      </w:r>
      <w:r w:rsidR="005621C6" w:rsidRPr="00BF4279">
        <w:rPr>
          <w:sz w:val="24"/>
          <w:szCs w:val="24"/>
        </w:rPr>
        <w:t xml:space="preserve">optimum </w:t>
      </w:r>
      <w:r w:rsidRPr="00BF4279">
        <w:rPr>
          <w:sz w:val="24"/>
          <w:szCs w:val="24"/>
        </w:rPr>
        <w:t>storage conditions for blood components and blood products in your laboratory? You can type in the table and add more rows if required.</w:t>
      </w:r>
    </w:p>
    <w:p w14:paraId="333134A9" w14:textId="77777777" w:rsidR="00855B79" w:rsidRDefault="00855B79" w:rsidP="00855B79"/>
    <w:tbl>
      <w:tblPr>
        <w:tblStyle w:val="TableGrid"/>
        <w:tblW w:w="8909" w:type="dxa"/>
        <w:tblLook w:val="04A0" w:firstRow="1" w:lastRow="0" w:firstColumn="1" w:lastColumn="0" w:noHBand="0" w:noVBand="1"/>
      </w:tblPr>
      <w:tblGrid>
        <w:gridCol w:w="3242"/>
        <w:gridCol w:w="1975"/>
        <w:gridCol w:w="3692"/>
      </w:tblGrid>
      <w:tr w:rsidR="00CA49DB" w14:paraId="574B53F3" w14:textId="77777777" w:rsidTr="00BC2B67">
        <w:trPr>
          <w:trHeight w:val="335"/>
        </w:trPr>
        <w:tc>
          <w:tcPr>
            <w:tcW w:w="3242" w:type="dxa"/>
            <w:shd w:val="clear" w:color="auto" w:fill="DAE9F7" w:themeFill="text2" w:themeFillTint="1A"/>
          </w:tcPr>
          <w:p w14:paraId="4AB3695E" w14:textId="126D6E7C" w:rsidR="00CA49DB" w:rsidRDefault="00CA49DB" w:rsidP="00855B79">
            <w:r>
              <w:t>Blood Component/Blood Product</w:t>
            </w:r>
          </w:p>
        </w:tc>
        <w:tc>
          <w:tcPr>
            <w:tcW w:w="1975" w:type="dxa"/>
            <w:shd w:val="clear" w:color="auto" w:fill="DAE9F7" w:themeFill="text2" w:themeFillTint="1A"/>
          </w:tcPr>
          <w:p w14:paraId="5FDE2732" w14:textId="3E36A87A" w:rsidR="00CA49DB" w:rsidRDefault="005621C6" w:rsidP="00855B79">
            <w:r>
              <w:t xml:space="preserve">Optimum </w:t>
            </w:r>
            <w:r w:rsidR="00CA49DB">
              <w:t xml:space="preserve">Storage Temperature </w:t>
            </w:r>
          </w:p>
        </w:tc>
        <w:tc>
          <w:tcPr>
            <w:tcW w:w="3692" w:type="dxa"/>
            <w:shd w:val="clear" w:color="auto" w:fill="DAE9F7" w:themeFill="text2" w:themeFillTint="1A"/>
          </w:tcPr>
          <w:p w14:paraId="68928027" w14:textId="289522B5" w:rsidR="00CA49DB" w:rsidRDefault="00CA49DB" w:rsidP="00855B79">
            <w:r>
              <w:t>Storage Location</w:t>
            </w:r>
          </w:p>
        </w:tc>
      </w:tr>
      <w:tr w:rsidR="00CA49DB" w14:paraId="51B9CA3A" w14:textId="77777777" w:rsidTr="00271796">
        <w:trPr>
          <w:trHeight w:val="335"/>
        </w:trPr>
        <w:tc>
          <w:tcPr>
            <w:tcW w:w="3242" w:type="dxa"/>
          </w:tcPr>
          <w:p w14:paraId="7FE06DCF" w14:textId="77777777" w:rsidR="00CA49DB" w:rsidRDefault="00CA49DB" w:rsidP="00855B79"/>
        </w:tc>
        <w:tc>
          <w:tcPr>
            <w:tcW w:w="1975" w:type="dxa"/>
          </w:tcPr>
          <w:p w14:paraId="5FE1AAEA" w14:textId="77777777" w:rsidR="00CA49DB" w:rsidRDefault="00CA49DB" w:rsidP="00855B79"/>
        </w:tc>
        <w:tc>
          <w:tcPr>
            <w:tcW w:w="3692" w:type="dxa"/>
          </w:tcPr>
          <w:p w14:paraId="6F66B1A4" w14:textId="77777777" w:rsidR="00CA49DB" w:rsidRDefault="00CA49DB" w:rsidP="00855B79"/>
        </w:tc>
      </w:tr>
      <w:tr w:rsidR="00CA49DB" w14:paraId="1B00B052" w14:textId="77777777" w:rsidTr="00271796">
        <w:trPr>
          <w:trHeight w:val="348"/>
        </w:trPr>
        <w:tc>
          <w:tcPr>
            <w:tcW w:w="3242" w:type="dxa"/>
          </w:tcPr>
          <w:p w14:paraId="5F8FF167" w14:textId="77777777" w:rsidR="00CA49DB" w:rsidRDefault="00CA49DB" w:rsidP="00855B79"/>
        </w:tc>
        <w:tc>
          <w:tcPr>
            <w:tcW w:w="1975" w:type="dxa"/>
          </w:tcPr>
          <w:p w14:paraId="302CF08F" w14:textId="77777777" w:rsidR="00CA49DB" w:rsidRDefault="00CA49DB" w:rsidP="00855B79"/>
        </w:tc>
        <w:tc>
          <w:tcPr>
            <w:tcW w:w="3692" w:type="dxa"/>
          </w:tcPr>
          <w:p w14:paraId="47156641" w14:textId="77777777" w:rsidR="00CA49DB" w:rsidRDefault="00CA49DB" w:rsidP="00855B79"/>
        </w:tc>
      </w:tr>
      <w:tr w:rsidR="00CA49DB" w14:paraId="78070AE7" w14:textId="77777777" w:rsidTr="00271796">
        <w:trPr>
          <w:trHeight w:val="335"/>
        </w:trPr>
        <w:tc>
          <w:tcPr>
            <w:tcW w:w="3242" w:type="dxa"/>
          </w:tcPr>
          <w:p w14:paraId="0478F210" w14:textId="77777777" w:rsidR="00CA49DB" w:rsidRDefault="00CA49DB" w:rsidP="00855B79"/>
        </w:tc>
        <w:tc>
          <w:tcPr>
            <w:tcW w:w="1975" w:type="dxa"/>
          </w:tcPr>
          <w:p w14:paraId="2EEB1319" w14:textId="77777777" w:rsidR="00CA49DB" w:rsidRDefault="00CA49DB" w:rsidP="00855B79"/>
        </w:tc>
        <w:tc>
          <w:tcPr>
            <w:tcW w:w="3692" w:type="dxa"/>
          </w:tcPr>
          <w:p w14:paraId="0B488445" w14:textId="77777777" w:rsidR="00CA49DB" w:rsidRDefault="00CA49DB" w:rsidP="00855B79"/>
        </w:tc>
      </w:tr>
      <w:tr w:rsidR="00CA49DB" w14:paraId="4145451A" w14:textId="77777777" w:rsidTr="00271796">
        <w:trPr>
          <w:trHeight w:val="335"/>
        </w:trPr>
        <w:tc>
          <w:tcPr>
            <w:tcW w:w="3242" w:type="dxa"/>
          </w:tcPr>
          <w:p w14:paraId="413A36D4" w14:textId="77777777" w:rsidR="00CA49DB" w:rsidRDefault="00CA49DB" w:rsidP="00855B79"/>
        </w:tc>
        <w:tc>
          <w:tcPr>
            <w:tcW w:w="1975" w:type="dxa"/>
          </w:tcPr>
          <w:p w14:paraId="7156470B" w14:textId="77777777" w:rsidR="00CA49DB" w:rsidRDefault="00CA49DB" w:rsidP="00855B79"/>
        </w:tc>
        <w:tc>
          <w:tcPr>
            <w:tcW w:w="3692" w:type="dxa"/>
          </w:tcPr>
          <w:p w14:paraId="15F05DA5" w14:textId="77777777" w:rsidR="00CA49DB" w:rsidRDefault="00CA49DB" w:rsidP="00855B79"/>
        </w:tc>
      </w:tr>
      <w:tr w:rsidR="00CA49DB" w14:paraId="60BFAD60" w14:textId="77777777" w:rsidTr="00271796">
        <w:trPr>
          <w:trHeight w:val="335"/>
        </w:trPr>
        <w:tc>
          <w:tcPr>
            <w:tcW w:w="3242" w:type="dxa"/>
          </w:tcPr>
          <w:p w14:paraId="1978DF33" w14:textId="77777777" w:rsidR="00CA49DB" w:rsidRDefault="00CA49DB" w:rsidP="00855B79"/>
        </w:tc>
        <w:tc>
          <w:tcPr>
            <w:tcW w:w="1975" w:type="dxa"/>
          </w:tcPr>
          <w:p w14:paraId="4D175874" w14:textId="77777777" w:rsidR="00CA49DB" w:rsidRDefault="00CA49DB" w:rsidP="00855B79"/>
        </w:tc>
        <w:tc>
          <w:tcPr>
            <w:tcW w:w="3692" w:type="dxa"/>
          </w:tcPr>
          <w:p w14:paraId="13A94B6F" w14:textId="77777777" w:rsidR="00CA49DB" w:rsidRDefault="00CA49DB" w:rsidP="00855B79"/>
        </w:tc>
      </w:tr>
    </w:tbl>
    <w:p w14:paraId="710FFA57" w14:textId="77777777" w:rsidR="00855B79" w:rsidRDefault="00855B79" w:rsidP="00855B79"/>
    <w:p w14:paraId="088B2589" w14:textId="72AE1A9E" w:rsidR="00CA49DB" w:rsidRPr="00BF2DCE" w:rsidRDefault="00CA49DB" w:rsidP="00CA49DB">
      <w:pPr>
        <w:jc w:val="both"/>
        <w:rPr>
          <w:sz w:val="28"/>
          <w:szCs w:val="28"/>
        </w:rPr>
      </w:pPr>
      <w:r w:rsidRPr="00BF2DC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Pr="00BF2DC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Pr="00BF2DCE">
        <w:rPr>
          <w:sz w:val="24"/>
          <w:szCs w:val="24"/>
        </w:rPr>
        <w:t>Why is it essential that blood components and blood products are stored appropriately</w:t>
      </w:r>
      <w:proofErr w:type="gramStart"/>
      <w:r w:rsidRPr="00BF2DCE">
        <w:rPr>
          <w:sz w:val="24"/>
          <w:szCs w:val="24"/>
        </w:rPr>
        <w:t>?</w:t>
      </w:r>
      <w:r w:rsidRPr="00BF2DCE">
        <w:rPr>
          <w:sz w:val="28"/>
          <w:szCs w:val="28"/>
        </w:rPr>
        <w:t xml:space="preserve">  </w:t>
      </w:r>
      <w:proofErr w:type="gramEnd"/>
    </w:p>
    <w:p w14:paraId="497C26BE" w14:textId="77777777" w:rsidR="00BF2DCE" w:rsidRDefault="00BF2DCE" w:rsidP="00BF2DCE">
      <w:pPr>
        <w:pBdr>
          <w:bottom w:val="dotted" w:sz="24" w:space="1" w:color="auto"/>
        </w:pBdr>
        <w:jc w:val="both"/>
        <w:rPr>
          <w:sz w:val="24"/>
          <w:szCs w:val="24"/>
        </w:rPr>
      </w:pPr>
    </w:p>
    <w:p w14:paraId="3AE7285B" w14:textId="77777777" w:rsidR="00BF2DCE" w:rsidRDefault="00BF2DCE" w:rsidP="00BF2DCE">
      <w:pPr>
        <w:jc w:val="both"/>
        <w:rPr>
          <w:sz w:val="24"/>
          <w:szCs w:val="24"/>
        </w:rPr>
      </w:pPr>
    </w:p>
    <w:p w14:paraId="5D2BA341" w14:textId="4A9B2187" w:rsidR="00CA49DB" w:rsidRPr="00271796" w:rsidRDefault="00696930" w:rsidP="00271796">
      <w:pPr>
        <w:rPr>
          <w:b/>
          <w:bCs/>
          <w:sz w:val="24"/>
          <w:szCs w:val="24"/>
          <w:u w:val="single"/>
        </w:rPr>
      </w:pPr>
      <w:r>
        <w:rPr>
          <w:b/>
          <w:bCs/>
          <w:sz w:val="24"/>
          <w:szCs w:val="24"/>
          <w:u w:val="single"/>
        </w:rPr>
        <w:t>Issue of blood components and products</w:t>
      </w:r>
    </w:p>
    <w:p w14:paraId="25E4D838" w14:textId="3299F9EF" w:rsidR="000E675A" w:rsidRDefault="000E675A" w:rsidP="000E675A">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How long does it take for a clinical area to receive a unit of </w:t>
      </w:r>
      <w:r w:rsidR="00BF4279">
        <w:rPr>
          <w:sz w:val="24"/>
          <w:szCs w:val="24"/>
        </w:rPr>
        <w:t>fresh frozen plasma (F</w:t>
      </w:r>
      <w:r>
        <w:rPr>
          <w:sz w:val="24"/>
          <w:szCs w:val="24"/>
        </w:rPr>
        <w:t>FP</w:t>
      </w:r>
      <w:proofErr w:type="gramStart"/>
      <w:r w:rsidR="00BF4279">
        <w:rPr>
          <w:sz w:val="24"/>
          <w:szCs w:val="24"/>
        </w:rPr>
        <w:t>)</w:t>
      </w:r>
      <w:proofErr w:type="gramEnd"/>
      <w:r>
        <w:rPr>
          <w:sz w:val="24"/>
          <w:szCs w:val="24"/>
        </w:rPr>
        <w:t xml:space="preserve"> or cryoprecipitate once requested?  What thawing methods do your laboratory use? What is good or bad about these?</w:t>
      </w:r>
    </w:p>
    <w:p w14:paraId="5747A58C" w14:textId="77777777" w:rsidR="000E675A" w:rsidRDefault="000E675A" w:rsidP="000E675A">
      <w:pPr>
        <w:pBdr>
          <w:bottom w:val="dotted" w:sz="24" w:space="1" w:color="auto"/>
        </w:pBdr>
        <w:jc w:val="both"/>
        <w:rPr>
          <w:sz w:val="24"/>
          <w:szCs w:val="24"/>
        </w:rPr>
      </w:pPr>
    </w:p>
    <w:p w14:paraId="72A6D774" w14:textId="77777777" w:rsidR="000E675A" w:rsidRDefault="000E675A" w:rsidP="000E675A">
      <w:pPr>
        <w:jc w:val="both"/>
        <w:rPr>
          <w:sz w:val="24"/>
          <w:szCs w:val="24"/>
        </w:rPr>
      </w:pPr>
    </w:p>
    <w:p w14:paraId="05A4770E" w14:textId="545329C1" w:rsidR="000E675A" w:rsidRDefault="000E675A" w:rsidP="000E675A">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 xml:space="preserve">How long do you have to transfuse </w:t>
      </w:r>
      <w:r w:rsidR="00C62F0F">
        <w:rPr>
          <w:sz w:val="24"/>
          <w:szCs w:val="24"/>
        </w:rPr>
        <w:t xml:space="preserve">thawed </w:t>
      </w:r>
      <w:r w:rsidR="00BF2DCE">
        <w:rPr>
          <w:sz w:val="24"/>
          <w:szCs w:val="24"/>
        </w:rPr>
        <w:t>FFP,</w:t>
      </w:r>
      <w:r>
        <w:rPr>
          <w:sz w:val="24"/>
          <w:szCs w:val="24"/>
        </w:rPr>
        <w:t xml:space="preserve"> or cryoprecipitate once thawed, what guidance is there to support this?</w:t>
      </w:r>
    </w:p>
    <w:p w14:paraId="1177F595" w14:textId="77777777" w:rsidR="000E675A" w:rsidRDefault="000E675A" w:rsidP="000E675A">
      <w:pPr>
        <w:pBdr>
          <w:bottom w:val="dotted" w:sz="24" w:space="1" w:color="auto"/>
        </w:pBdr>
        <w:jc w:val="both"/>
        <w:rPr>
          <w:sz w:val="24"/>
          <w:szCs w:val="24"/>
        </w:rPr>
      </w:pPr>
    </w:p>
    <w:p w14:paraId="0F991C63" w14:textId="77777777" w:rsidR="00E852CC" w:rsidRDefault="00E852CC" w:rsidP="00E852CC">
      <w:pPr>
        <w:jc w:val="both"/>
        <w:rPr>
          <w:sz w:val="24"/>
          <w:szCs w:val="24"/>
        </w:rPr>
      </w:pPr>
    </w:p>
    <w:p w14:paraId="1B951BFC" w14:textId="0CE036E9" w:rsidR="000E675A" w:rsidRDefault="000E675A" w:rsidP="000E675A">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What is the process in your hospital laboratory for requesting and ordering blood components and blood products?</w:t>
      </w:r>
    </w:p>
    <w:p w14:paraId="425F5E13" w14:textId="77777777" w:rsidR="000E675A" w:rsidRDefault="000E675A" w:rsidP="000E675A">
      <w:pPr>
        <w:pBdr>
          <w:bottom w:val="dotted" w:sz="24" w:space="1" w:color="auto"/>
        </w:pBdr>
        <w:jc w:val="both"/>
        <w:rPr>
          <w:sz w:val="24"/>
          <w:szCs w:val="24"/>
        </w:rPr>
      </w:pPr>
    </w:p>
    <w:p w14:paraId="45DE5A7D" w14:textId="77777777" w:rsidR="00C62F0F" w:rsidRDefault="00C62F0F" w:rsidP="00C62F0F">
      <w:pPr>
        <w:rPr>
          <w:sz w:val="24"/>
          <w:szCs w:val="24"/>
        </w:rPr>
      </w:pPr>
    </w:p>
    <w:p w14:paraId="7C1B1F12" w14:textId="1FB38ABE" w:rsidR="000E675A" w:rsidRPr="00C62F0F" w:rsidRDefault="00696930" w:rsidP="00C62F0F">
      <w:pPr>
        <w:rPr>
          <w:b/>
          <w:bCs/>
          <w:sz w:val="24"/>
          <w:szCs w:val="24"/>
          <w:u w:val="single"/>
        </w:rPr>
      </w:pPr>
      <w:r w:rsidRPr="00696930">
        <w:rPr>
          <w:b/>
          <w:bCs/>
          <w:sz w:val="24"/>
          <w:szCs w:val="24"/>
          <w:u w:val="single"/>
        </w:rPr>
        <w:t>Sto</w:t>
      </w:r>
      <w:r>
        <w:rPr>
          <w:b/>
          <w:bCs/>
          <w:sz w:val="24"/>
          <w:szCs w:val="24"/>
          <w:u w:val="single"/>
        </w:rPr>
        <w:t>ck Management and Expiry</w:t>
      </w:r>
    </w:p>
    <w:p w14:paraId="1FEAD925" w14:textId="68B55D79" w:rsidR="00E852CC" w:rsidRDefault="00E852CC" w:rsidP="00E852CC">
      <w:pPr>
        <w:pBdr>
          <w:bottom w:val="dotted" w:sz="24" w:space="0"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What stock is routinely held in your blood bank</w:t>
      </w:r>
      <w:proofErr w:type="gramStart"/>
      <w:r>
        <w:rPr>
          <w:sz w:val="24"/>
          <w:szCs w:val="24"/>
        </w:rPr>
        <w:t xml:space="preserve">?  </w:t>
      </w:r>
      <w:proofErr w:type="gramEnd"/>
      <w:r>
        <w:rPr>
          <w:sz w:val="24"/>
          <w:szCs w:val="24"/>
        </w:rPr>
        <w:t>Your laboratory may have a list available. You can upload a picture of this or complete the table below</w:t>
      </w:r>
      <w:proofErr w:type="gramStart"/>
      <w:r>
        <w:rPr>
          <w:sz w:val="24"/>
          <w:szCs w:val="24"/>
        </w:rPr>
        <w:t xml:space="preserve">.  </w:t>
      </w:r>
      <w:proofErr w:type="gramEnd"/>
      <w:r>
        <w:rPr>
          <w:sz w:val="24"/>
          <w:szCs w:val="24"/>
        </w:rPr>
        <w:t>You can type in the table and add more rows if required</w:t>
      </w:r>
      <w:r w:rsidR="00266DDC">
        <w:rPr>
          <w:sz w:val="24"/>
          <w:szCs w:val="24"/>
        </w:rPr>
        <w:t>.</w:t>
      </w:r>
    </w:p>
    <w:p w14:paraId="1AC731C4" w14:textId="77777777" w:rsidR="00271796" w:rsidRDefault="00271796" w:rsidP="00E852CC">
      <w:pPr>
        <w:pBdr>
          <w:bottom w:val="dotted" w:sz="24" w:space="0" w:color="auto"/>
        </w:pBdr>
        <w:jc w:val="both"/>
        <w:rPr>
          <w:sz w:val="24"/>
          <w:szCs w:val="24"/>
        </w:rPr>
      </w:pPr>
    </w:p>
    <w:p w14:paraId="69B98473" w14:textId="77777777" w:rsidR="00E852CC" w:rsidRDefault="00E852CC" w:rsidP="00CA49DB">
      <w:pPr>
        <w:pBdr>
          <w:bottom w:val="dotted" w:sz="24" w:space="1" w:color="auto"/>
        </w:pBdr>
        <w:jc w:val="both"/>
        <w:rPr>
          <w:sz w:val="24"/>
          <w:szCs w:val="24"/>
        </w:rPr>
      </w:pPr>
    </w:p>
    <w:tbl>
      <w:tblPr>
        <w:tblStyle w:val="TableGrid"/>
        <w:tblW w:w="8975" w:type="dxa"/>
        <w:tblLook w:val="04A0" w:firstRow="1" w:lastRow="0" w:firstColumn="1" w:lastColumn="0" w:noHBand="0" w:noVBand="1"/>
      </w:tblPr>
      <w:tblGrid>
        <w:gridCol w:w="5312"/>
        <w:gridCol w:w="1636"/>
        <w:gridCol w:w="2027"/>
      </w:tblGrid>
      <w:tr w:rsidR="00F641E2" w14:paraId="659E25AE" w14:textId="77777777" w:rsidTr="00C31AE3">
        <w:trPr>
          <w:trHeight w:val="334"/>
        </w:trPr>
        <w:tc>
          <w:tcPr>
            <w:tcW w:w="0" w:type="auto"/>
            <w:shd w:val="clear" w:color="auto" w:fill="DAE9F7" w:themeFill="text2" w:themeFillTint="1A"/>
          </w:tcPr>
          <w:p w14:paraId="02DD87EE" w14:textId="24FB6EDE" w:rsidR="00F641E2" w:rsidRDefault="00F641E2" w:rsidP="00C31AE3">
            <w:r>
              <w:t>Blood Component (</w:t>
            </w:r>
            <w:r w:rsidR="00BC2B67">
              <w:t>a</w:t>
            </w:r>
            <w:r>
              <w:t xml:space="preserve">dult unit/paediatric units) </w:t>
            </w:r>
          </w:p>
        </w:tc>
        <w:tc>
          <w:tcPr>
            <w:tcW w:w="0" w:type="auto"/>
            <w:shd w:val="clear" w:color="auto" w:fill="DAE9F7" w:themeFill="text2" w:themeFillTint="1A"/>
          </w:tcPr>
          <w:p w14:paraId="07B46ABD" w14:textId="77777777" w:rsidR="00F641E2" w:rsidRDefault="00F641E2" w:rsidP="00C31AE3">
            <w:r>
              <w:t xml:space="preserve">Blood Group </w:t>
            </w:r>
          </w:p>
        </w:tc>
        <w:tc>
          <w:tcPr>
            <w:tcW w:w="0" w:type="auto"/>
            <w:shd w:val="clear" w:color="auto" w:fill="DAE9F7" w:themeFill="text2" w:themeFillTint="1A"/>
          </w:tcPr>
          <w:p w14:paraId="5B536AF5" w14:textId="77777777" w:rsidR="00F641E2" w:rsidRDefault="00F641E2" w:rsidP="00C31AE3">
            <w:r>
              <w:t>Daily stock level</w:t>
            </w:r>
          </w:p>
          <w:p w14:paraId="2F6F8DC2" w14:textId="77777777" w:rsidR="00C31AE3" w:rsidRDefault="00C31AE3" w:rsidP="00C31AE3"/>
        </w:tc>
      </w:tr>
      <w:tr w:rsidR="00F641E2" w14:paraId="7BAACBD4" w14:textId="77777777" w:rsidTr="0063027B">
        <w:trPr>
          <w:trHeight w:val="334"/>
        </w:trPr>
        <w:tc>
          <w:tcPr>
            <w:tcW w:w="0" w:type="auto"/>
          </w:tcPr>
          <w:p w14:paraId="7F186979" w14:textId="77777777" w:rsidR="00F641E2" w:rsidRDefault="00F641E2" w:rsidP="0063027B"/>
        </w:tc>
        <w:tc>
          <w:tcPr>
            <w:tcW w:w="0" w:type="auto"/>
          </w:tcPr>
          <w:p w14:paraId="669346A2" w14:textId="77777777" w:rsidR="00F641E2" w:rsidRDefault="00F641E2" w:rsidP="0063027B"/>
        </w:tc>
        <w:tc>
          <w:tcPr>
            <w:tcW w:w="0" w:type="auto"/>
          </w:tcPr>
          <w:p w14:paraId="3B09A279" w14:textId="77777777" w:rsidR="00F641E2" w:rsidRDefault="00F641E2" w:rsidP="0063027B"/>
        </w:tc>
      </w:tr>
      <w:tr w:rsidR="00F641E2" w14:paraId="0F087410" w14:textId="77777777" w:rsidTr="0063027B">
        <w:trPr>
          <w:trHeight w:val="348"/>
        </w:trPr>
        <w:tc>
          <w:tcPr>
            <w:tcW w:w="0" w:type="auto"/>
          </w:tcPr>
          <w:p w14:paraId="625A75FB" w14:textId="77777777" w:rsidR="00F641E2" w:rsidRDefault="00F641E2" w:rsidP="0063027B"/>
        </w:tc>
        <w:tc>
          <w:tcPr>
            <w:tcW w:w="0" w:type="auto"/>
          </w:tcPr>
          <w:p w14:paraId="436D02AA" w14:textId="77777777" w:rsidR="00F641E2" w:rsidRDefault="00F641E2" w:rsidP="0063027B"/>
        </w:tc>
        <w:tc>
          <w:tcPr>
            <w:tcW w:w="0" w:type="auto"/>
          </w:tcPr>
          <w:p w14:paraId="480BFD7D" w14:textId="77777777" w:rsidR="00F641E2" w:rsidRDefault="00F641E2" w:rsidP="0063027B"/>
        </w:tc>
      </w:tr>
      <w:tr w:rsidR="00F641E2" w14:paraId="339CB6C4" w14:textId="77777777" w:rsidTr="0063027B">
        <w:trPr>
          <w:trHeight w:val="334"/>
        </w:trPr>
        <w:tc>
          <w:tcPr>
            <w:tcW w:w="0" w:type="auto"/>
          </w:tcPr>
          <w:p w14:paraId="52594082" w14:textId="77777777" w:rsidR="00F641E2" w:rsidRDefault="00F641E2" w:rsidP="0063027B"/>
        </w:tc>
        <w:tc>
          <w:tcPr>
            <w:tcW w:w="0" w:type="auto"/>
          </w:tcPr>
          <w:p w14:paraId="450CABFE" w14:textId="77777777" w:rsidR="00F641E2" w:rsidRDefault="00F641E2" w:rsidP="0063027B"/>
        </w:tc>
        <w:tc>
          <w:tcPr>
            <w:tcW w:w="0" w:type="auto"/>
          </w:tcPr>
          <w:p w14:paraId="122F1747" w14:textId="77777777" w:rsidR="00F641E2" w:rsidRDefault="00F641E2" w:rsidP="0063027B"/>
        </w:tc>
      </w:tr>
      <w:tr w:rsidR="00F641E2" w14:paraId="3FCE162C" w14:textId="77777777" w:rsidTr="0063027B">
        <w:trPr>
          <w:trHeight w:val="334"/>
        </w:trPr>
        <w:tc>
          <w:tcPr>
            <w:tcW w:w="0" w:type="auto"/>
          </w:tcPr>
          <w:p w14:paraId="1E1C4AFB" w14:textId="77777777" w:rsidR="00F641E2" w:rsidRDefault="00F641E2" w:rsidP="0063027B"/>
        </w:tc>
        <w:tc>
          <w:tcPr>
            <w:tcW w:w="0" w:type="auto"/>
          </w:tcPr>
          <w:p w14:paraId="3E75477D" w14:textId="77777777" w:rsidR="00F641E2" w:rsidRDefault="00F641E2" w:rsidP="0063027B"/>
        </w:tc>
        <w:tc>
          <w:tcPr>
            <w:tcW w:w="0" w:type="auto"/>
          </w:tcPr>
          <w:p w14:paraId="34446B1D" w14:textId="77777777" w:rsidR="00F641E2" w:rsidRDefault="00F641E2" w:rsidP="0063027B"/>
        </w:tc>
      </w:tr>
      <w:tr w:rsidR="00F641E2" w14:paraId="24C3F5B1" w14:textId="77777777" w:rsidTr="0063027B">
        <w:trPr>
          <w:trHeight w:val="334"/>
        </w:trPr>
        <w:tc>
          <w:tcPr>
            <w:tcW w:w="0" w:type="auto"/>
          </w:tcPr>
          <w:p w14:paraId="60355945" w14:textId="77777777" w:rsidR="00F641E2" w:rsidRDefault="00F641E2" w:rsidP="0063027B"/>
        </w:tc>
        <w:tc>
          <w:tcPr>
            <w:tcW w:w="0" w:type="auto"/>
          </w:tcPr>
          <w:p w14:paraId="79AE8A40" w14:textId="77777777" w:rsidR="00F641E2" w:rsidRDefault="00F641E2" w:rsidP="0063027B"/>
        </w:tc>
        <w:tc>
          <w:tcPr>
            <w:tcW w:w="0" w:type="auto"/>
          </w:tcPr>
          <w:p w14:paraId="37FA9F74" w14:textId="77777777" w:rsidR="00F641E2" w:rsidRDefault="00F641E2" w:rsidP="0063027B"/>
        </w:tc>
      </w:tr>
      <w:tr w:rsidR="00F641E2" w14:paraId="2EE624DD" w14:textId="77777777" w:rsidTr="0063027B">
        <w:trPr>
          <w:trHeight w:val="334"/>
        </w:trPr>
        <w:tc>
          <w:tcPr>
            <w:tcW w:w="0" w:type="auto"/>
          </w:tcPr>
          <w:p w14:paraId="0CB544E5" w14:textId="77777777" w:rsidR="00F641E2" w:rsidRDefault="00F641E2" w:rsidP="0063027B"/>
        </w:tc>
        <w:tc>
          <w:tcPr>
            <w:tcW w:w="0" w:type="auto"/>
          </w:tcPr>
          <w:p w14:paraId="2120C482" w14:textId="77777777" w:rsidR="00F641E2" w:rsidRDefault="00F641E2" w:rsidP="0063027B"/>
        </w:tc>
        <w:tc>
          <w:tcPr>
            <w:tcW w:w="0" w:type="auto"/>
          </w:tcPr>
          <w:p w14:paraId="011F755D" w14:textId="77777777" w:rsidR="00F641E2" w:rsidRDefault="00F641E2" w:rsidP="0063027B"/>
        </w:tc>
      </w:tr>
    </w:tbl>
    <w:p w14:paraId="691FC536" w14:textId="77777777" w:rsidR="00F641E2" w:rsidRDefault="00F641E2" w:rsidP="00CA49DB">
      <w:pPr>
        <w:pBdr>
          <w:bottom w:val="dotted" w:sz="24" w:space="1" w:color="auto"/>
        </w:pBdr>
        <w:jc w:val="both"/>
        <w:rPr>
          <w:sz w:val="24"/>
          <w:szCs w:val="24"/>
        </w:rPr>
      </w:pPr>
    </w:p>
    <w:p w14:paraId="08143360" w14:textId="10CFD549" w:rsidR="00124C76" w:rsidRDefault="00124C76" w:rsidP="00124C76">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 Discuss stock management with the BMS and write down what the laboratory staff do to ensure effective blood stock management</w:t>
      </w:r>
      <w:r w:rsidR="00266DDC">
        <w:rPr>
          <w:sz w:val="24"/>
          <w:szCs w:val="24"/>
        </w:rPr>
        <w:t>.</w:t>
      </w:r>
    </w:p>
    <w:p w14:paraId="1F0D154E" w14:textId="77777777" w:rsidR="00AD71C2" w:rsidRDefault="00AD71C2" w:rsidP="00124C76">
      <w:pPr>
        <w:pBdr>
          <w:bottom w:val="dotted" w:sz="24" w:space="1" w:color="auto"/>
        </w:pBdr>
        <w:jc w:val="both"/>
        <w:rPr>
          <w:sz w:val="24"/>
          <w:szCs w:val="24"/>
        </w:rPr>
      </w:pPr>
    </w:p>
    <w:p w14:paraId="0A03A05A" w14:textId="77777777" w:rsidR="00124C76" w:rsidRDefault="00124C76" w:rsidP="00124C76">
      <w:pPr>
        <w:jc w:val="both"/>
        <w:rPr>
          <w:sz w:val="24"/>
          <w:szCs w:val="24"/>
        </w:rPr>
      </w:pPr>
    </w:p>
    <w:p w14:paraId="043BADED" w14:textId="1035FB55" w:rsidR="00CA49DB" w:rsidRDefault="00CA49DB" w:rsidP="00CA49DB">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Where is your regional blood centre?</w:t>
      </w:r>
    </w:p>
    <w:p w14:paraId="008C0437" w14:textId="77777777" w:rsidR="00CA49DB" w:rsidRDefault="00CA49DB" w:rsidP="00CA49DB">
      <w:pPr>
        <w:pBdr>
          <w:bottom w:val="dotted" w:sz="24" w:space="1" w:color="auto"/>
        </w:pBdr>
        <w:jc w:val="both"/>
        <w:rPr>
          <w:sz w:val="24"/>
          <w:szCs w:val="24"/>
        </w:rPr>
      </w:pPr>
    </w:p>
    <w:p w14:paraId="168A5E6A" w14:textId="77777777" w:rsidR="00CA49DB" w:rsidRDefault="00CA49DB" w:rsidP="00CA49DB">
      <w:pPr>
        <w:jc w:val="both"/>
        <w:rPr>
          <w:sz w:val="24"/>
          <w:szCs w:val="24"/>
        </w:rPr>
      </w:pPr>
    </w:p>
    <w:p w14:paraId="5554D755" w14:textId="01F7ACFF" w:rsidR="00CA49DB" w:rsidRDefault="00CA49DB" w:rsidP="00CA49DB">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How </w:t>
      </w:r>
      <w:proofErr w:type="gramStart"/>
      <w:r>
        <w:rPr>
          <w:sz w:val="24"/>
          <w:szCs w:val="24"/>
        </w:rPr>
        <w:t>many</w:t>
      </w:r>
      <w:proofErr w:type="gramEnd"/>
      <w:r>
        <w:rPr>
          <w:sz w:val="24"/>
          <w:szCs w:val="24"/>
        </w:rPr>
        <w:t xml:space="preserve"> deliveries of blood components does your laboratory receive each day?</w:t>
      </w:r>
    </w:p>
    <w:p w14:paraId="32D5C084" w14:textId="77777777" w:rsidR="00CA49DB" w:rsidRDefault="00CA49DB" w:rsidP="00CA49DB">
      <w:pPr>
        <w:pBdr>
          <w:bottom w:val="dotted" w:sz="24" w:space="1" w:color="auto"/>
        </w:pBdr>
        <w:jc w:val="both"/>
        <w:rPr>
          <w:sz w:val="24"/>
          <w:szCs w:val="24"/>
        </w:rPr>
      </w:pPr>
    </w:p>
    <w:p w14:paraId="4D476803" w14:textId="77777777" w:rsidR="00CA49DB" w:rsidRDefault="00CA49DB" w:rsidP="00CA49DB">
      <w:pPr>
        <w:jc w:val="both"/>
        <w:rPr>
          <w:sz w:val="24"/>
          <w:szCs w:val="24"/>
        </w:rPr>
      </w:pPr>
    </w:p>
    <w:p w14:paraId="476E0FAF" w14:textId="589CD82A" w:rsidR="00CA49DB" w:rsidRDefault="00CA49DB" w:rsidP="00CA49DB">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Have a look at the most recent delivery</w:t>
      </w:r>
      <w:proofErr w:type="gramStart"/>
      <w:r>
        <w:rPr>
          <w:sz w:val="24"/>
          <w:szCs w:val="24"/>
        </w:rPr>
        <w:t xml:space="preserve">.  </w:t>
      </w:r>
      <w:proofErr w:type="gramEnd"/>
      <w:r>
        <w:rPr>
          <w:sz w:val="24"/>
          <w:szCs w:val="24"/>
        </w:rPr>
        <w:t xml:space="preserve">How did the laboratory know that these units had </w:t>
      </w:r>
      <w:proofErr w:type="gramStart"/>
      <w:r>
        <w:rPr>
          <w:sz w:val="24"/>
          <w:szCs w:val="24"/>
        </w:rPr>
        <w:t>been kept</w:t>
      </w:r>
      <w:proofErr w:type="gramEnd"/>
      <w:r>
        <w:rPr>
          <w:sz w:val="24"/>
          <w:szCs w:val="24"/>
        </w:rPr>
        <w:t xml:space="preserve"> at the correct temperature?</w:t>
      </w:r>
    </w:p>
    <w:p w14:paraId="645C892F" w14:textId="77777777" w:rsidR="00CA49DB" w:rsidRDefault="00CA49DB" w:rsidP="00CA49DB">
      <w:pPr>
        <w:pBdr>
          <w:bottom w:val="dotted" w:sz="24" w:space="1" w:color="auto"/>
        </w:pBdr>
        <w:jc w:val="both"/>
        <w:rPr>
          <w:sz w:val="24"/>
          <w:szCs w:val="24"/>
        </w:rPr>
      </w:pPr>
    </w:p>
    <w:p w14:paraId="4D07BD65" w14:textId="77777777" w:rsidR="00CA49DB" w:rsidRDefault="00CA49DB" w:rsidP="00CA49DB">
      <w:pPr>
        <w:jc w:val="both"/>
        <w:rPr>
          <w:sz w:val="24"/>
          <w:szCs w:val="24"/>
        </w:rPr>
      </w:pPr>
    </w:p>
    <w:p w14:paraId="3CF9A60E" w14:textId="7478BD9C" w:rsidR="00CA49DB" w:rsidRPr="001F3FD3" w:rsidRDefault="00CA49DB" w:rsidP="00CA49DB">
      <w:pPr>
        <w:jc w:val="both"/>
        <w:rPr>
          <w:rFonts w:eastAsia="MS Gothic" w:cs="Calibri"/>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Observe </w:t>
      </w:r>
      <w:r w:rsidRPr="00CA49DB">
        <w:rPr>
          <w:sz w:val="24"/>
          <w:szCs w:val="24"/>
        </w:rPr>
        <w:t xml:space="preserve">a BMS completing an OBOS </w:t>
      </w:r>
      <w:r w:rsidR="001F3FD3" w:rsidRPr="00CA49DB">
        <w:rPr>
          <w:sz w:val="24"/>
          <w:szCs w:val="24"/>
        </w:rPr>
        <w:t>order</w:t>
      </w:r>
      <w:r w:rsidR="001F3FD3" w:rsidRPr="00CA49DB">
        <w:rPr>
          <w:rFonts w:ascii="MS Gothic" w:eastAsia="MS Gothic" w:hAnsi="MS Gothic"/>
          <w:sz w:val="24"/>
          <w:szCs w:val="24"/>
        </w:rPr>
        <w:t>.</w:t>
      </w:r>
      <w:r w:rsidR="001F3FD3" w:rsidRPr="001F3FD3">
        <w:rPr>
          <w:rFonts w:eastAsia="MS Gothic" w:cs="Calibri"/>
          <w:sz w:val="24"/>
          <w:szCs w:val="24"/>
        </w:rPr>
        <w:t xml:space="preserve"> What</w:t>
      </w:r>
      <w:r w:rsidRPr="001F3FD3">
        <w:rPr>
          <w:rFonts w:eastAsia="MS Gothic" w:cs="Calibri"/>
          <w:sz w:val="24"/>
          <w:szCs w:val="24"/>
        </w:rPr>
        <w:t xml:space="preserve"> </w:t>
      </w:r>
      <w:proofErr w:type="gramStart"/>
      <w:r w:rsidRPr="001F3FD3">
        <w:rPr>
          <w:rFonts w:eastAsia="MS Gothic" w:cs="Calibri"/>
          <w:sz w:val="24"/>
          <w:szCs w:val="24"/>
        </w:rPr>
        <w:t>was requested</w:t>
      </w:r>
      <w:proofErr w:type="gramEnd"/>
      <w:r w:rsidRPr="001F3FD3">
        <w:rPr>
          <w:rFonts w:eastAsia="MS Gothic" w:cs="Calibri"/>
          <w:sz w:val="24"/>
          <w:szCs w:val="24"/>
        </w:rPr>
        <w:t xml:space="preserve"> and how urgent was the request?</w:t>
      </w:r>
    </w:p>
    <w:p w14:paraId="5064432C" w14:textId="77777777" w:rsidR="00CA49DB" w:rsidRDefault="00CA49DB" w:rsidP="00CA49DB">
      <w:pPr>
        <w:pBdr>
          <w:bottom w:val="dotted" w:sz="24" w:space="1" w:color="auto"/>
        </w:pBdr>
        <w:jc w:val="both"/>
        <w:rPr>
          <w:rFonts w:ascii="Calibri" w:eastAsia="MS Gothic" w:hAnsi="Calibri" w:cs="Calibri"/>
          <w:sz w:val="24"/>
          <w:szCs w:val="24"/>
        </w:rPr>
      </w:pPr>
    </w:p>
    <w:p w14:paraId="3171D1E4" w14:textId="77777777" w:rsidR="00CA49DB" w:rsidRDefault="00CA49DB" w:rsidP="00CA49DB">
      <w:pPr>
        <w:jc w:val="both"/>
        <w:rPr>
          <w:sz w:val="24"/>
          <w:szCs w:val="24"/>
        </w:rPr>
      </w:pPr>
    </w:p>
    <w:p w14:paraId="768DE8AC" w14:textId="5577CCC6" w:rsidR="00CA49DB" w:rsidRDefault="00CA49DB" w:rsidP="00CA49DB">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 xml:space="preserve">When </w:t>
      </w:r>
      <w:r w:rsidRPr="00CA49DB">
        <w:rPr>
          <w:sz w:val="24"/>
          <w:szCs w:val="24"/>
        </w:rPr>
        <w:t xml:space="preserve">might a clinician </w:t>
      </w:r>
      <w:proofErr w:type="gramStart"/>
      <w:r w:rsidRPr="00CA49DB">
        <w:rPr>
          <w:sz w:val="24"/>
          <w:szCs w:val="24"/>
        </w:rPr>
        <w:t>be</w:t>
      </w:r>
      <w:r>
        <w:rPr>
          <w:sz w:val="24"/>
          <w:szCs w:val="24"/>
        </w:rPr>
        <w:t xml:space="preserve"> consulted</w:t>
      </w:r>
      <w:proofErr w:type="gramEnd"/>
      <w:r>
        <w:rPr>
          <w:sz w:val="24"/>
          <w:szCs w:val="24"/>
        </w:rPr>
        <w:t xml:space="preserve"> prior to ordering certain components?</w:t>
      </w:r>
      <w:r w:rsidR="00B81B0C">
        <w:rPr>
          <w:sz w:val="24"/>
          <w:szCs w:val="24"/>
        </w:rPr>
        <w:t xml:space="preserve"> Does the laboratory have a process to follow?</w:t>
      </w:r>
    </w:p>
    <w:p w14:paraId="3D240E50" w14:textId="77777777" w:rsidR="00CA49DB" w:rsidRDefault="00CA49DB" w:rsidP="00CA49DB">
      <w:pPr>
        <w:pBdr>
          <w:bottom w:val="dotted" w:sz="24" w:space="1" w:color="auto"/>
        </w:pBdr>
        <w:jc w:val="both"/>
        <w:rPr>
          <w:sz w:val="24"/>
          <w:szCs w:val="24"/>
        </w:rPr>
      </w:pPr>
    </w:p>
    <w:p w14:paraId="2B45E868" w14:textId="77777777" w:rsidR="00CA49DB" w:rsidRDefault="00CA49DB" w:rsidP="00CA49DB">
      <w:pPr>
        <w:jc w:val="both"/>
        <w:rPr>
          <w:sz w:val="24"/>
          <w:szCs w:val="24"/>
        </w:rPr>
      </w:pPr>
    </w:p>
    <w:p w14:paraId="33F1B35A" w14:textId="4C0D302D" w:rsidR="00CA49DB" w:rsidRDefault="00CA49DB" w:rsidP="00CA49DB">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w:sz w:val="24"/>
          <w:szCs w:val="24"/>
        </w:rPr>
        <w:t>How much does an ad hoc request cost and how long does it take</w:t>
      </w:r>
      <w:proofErr w:type="gramStart"/>
      <w:r>
        <w:rPr>
          <w:sz w:val="24"/>
          <w:szCs w:val="24"/>
        </w:rPr>
        <w:t xml:space="preserve">?  </w:t>
      </w:r>
      <w:proofErr w:type="gramEnd"/>
      <w:r>
        <w:rPr>
          <w:sz w:val="24"/>
          <w:szCs w:val="24"/>
        </w:rPr>
        <w:t>How are these requests delivered?</w:t>
      </w:r>
      <w:r w:rsidR="00B7537F">
        <w:rPr>
          <w:sz w:val="24"/>
          <w:szCs w:val="24"/>
        </w:rPr>
        <w:t xml:space="preserve"> What other methods </w:t>
      </w:r>
      <w:proofErr w:type="gramStart"/>
      <w:r w:rsidR="00B7537F">
        <w:rPr>
          <w:sz w:val="24"/>
          <w:szCs w:val="24"/>
        </w:rPr>
        <w:t>are used</w:t>
      </w:r>
      <w:proofErr w:type="gramEnd"/>
      <w:r w:rsidR="00B7537F">
        <w:rPr>
          <w:sz w:val="24"/>
          <w:szCs w:val="24"/>
        </w:rPr>
        <w:t xml:space="preserve"> to deliver blood to the department?</w:t>
      </w:r>
    </w:p>
    <w:p w14:paraId="5A7A47CE" w14:textId="77777777" w:rsidR="00CA49DB" w:rsidRDefault="00CA49DB" w:rsidP="00CA49DB">
      <w:pPr>
        <w:pBdr>
          <w:bottom w:val="dotted" w:sz="24" w:space="1" w:color="auto"/>
        </w:pBdr>
        <w:jc w:val="both"/>
        <w:rPr>
          <w:sz w:val="24"/>
          <w:szCs w:val="24"/>
        </w:rPr>
      </w:pPr>
    </w:p>
    <w:p w14:paraId="202187F3" w14:textId="77777777" w:rsidR="00CA49DB" w:rsidRDefault="00CA49DB" w:rsidP="00CA49DB">
      <w:pPr>
        <w:jc w:val="both"/>
        <w:rPr>
          <w:sz w:val="24"/>
          <w:szCs w:val="24"/>
        </w:rPr>
      </w:pPr>
    </w:p>
    <w:p w14:paraId="41692E26" w14:textId="3BF2914B" w:rsidR="00CA49DB" w:rsidRDefault="00CA49DB" w:rsidP="00CA49DB">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What was the most recent ad hoc request for and why was it needed? Do you agree it </w:t>
      </w:r>
      <w:proofErr w:type="gramStart"/>
      <w:r>
        <w:rPr>
          <w:sz w:val="24"/>
          <w:szCs w:val="24"/>
        </w:rPr>
        <w:t>was clinically required</w:t>
      </w:r>
      <w:proofErr w:type="gramEnd"/>
      <w:r>
        <w:rPr>
          <w:sz w:val="24"/>
          <w:szCs w:val="24"/>
        </w:rPr>
        <w:t>?</w:t>
      </w:r>
    </w:p>
    <w:p w14:paraId="7B1C3C78" w14:textId="77777777" w:rsidR="00CA49DB" w:rsidRDefault="00CA49DB" w:rsidP="00CA49DB">
      <w:pPr>
        <w:pBdr>
          <w:bottom w:val="dotted" w:sz="24" w:space="1" w:color="auto"/>
        </w:pBdr>
        <w:jc w:val="both"/>
        <w:rPr>
          <w:sz w:val="24"/>
          <w:szCs w:val="24"/>
        </w:rPr>
      </w:pPr>
    </w:p>
    <w:p w14:paraId="0548D18A" w14:textId="77777777" w:rsidR="00CA49DB" w:rsidRDefault="00CA49DB" w:rsidP="00CA49DB">
      <w:pPr>
        <w:jc w:val="both"/>
        <w:rPr>
          <w:sz w:val="24"/>
          <w:szCs w:val="24"/>
        </w:rPr>
      </w:pPr>
    </w:p>
    <w:p w14:paraId="559B5E0B" w14:textId="624B7798" w:rsidR="00CA49DB" w:rsidRDefault="00CA49DB" w:rsidP="00CA49DB">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Does your trust have any satellite fridges? What </w:t>
      </w:r>
      <w:proofErr w:type="gramStart"/>
      <w:r>
        <w:rPr>
          <w:sz w:val="24"/>
          <w:szCs w:val="24"/>
        </w:rPr>
        <w:t>is kept</w:t>
      </w:r>
      <w:proofErr w:type="gramEnd"/>
      <w:r>
        <w:rPr>
          <w:sz w:val="24"/>
          <w:szCs w:val="24"/>
        </w:rPr>
        <w:t xml:space="preserve"> in them?</w:t>
      </w:r>
    </w:p>
    <w:p w14:paraId="4473ADB4" w14:textId="77777777" w:rsidR="00CA49DB" w:rsidRDefault="00CA49DB" w:rsidP="00CA49DB">
      <w:pPr>
        <w:pBdr>
          <w:bottom w:val="dotted" w:sz="24" w:space="1" w:color="auto"/>
        </w:pBdr>
        <w:jc w:val="both"/>
        <w:rPr>
          <w:sz w:val="24"/>
          <w:szCs w:val="24"/>
        </w:rPr>
      </w:pPr>
    </w:p>
    <w:p w14:paraId="29BD9782" w14:textId="77777777" w:rsidR="00E852CC" w:rsidRDefault="00E852CC" w:rsidP="00CA49DB">
      <w:pPr>
        <w:jc w:val="both"/>
        <w:rPr>
          <w:sz w:val="24"/>
          <w:szCs w:val="24"/>
        </w:rPr>
      </w:pPr>
    </w:p>
    <w:p w14:paraId="199C2E6B" w14:textId="31D3CFE6" w:rsidR="00CA49DB" w:rsidRDefault="00CA49DB" w:rsidP="00CA49DB">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What is remote issue?</w:t>
      </w:r>
    </w:p>
    <w:p w14:paraId="0C4F4F45" w14:textId="77777777" w:rsidR="00F641E2" w:rsidRDefault="00F641E2" w:rsidP="00CA49DB">
      <w:pPr>
        <w:pBdr>
          <w:bottom w:val="dotted" w:sz="24" w:space="1" w:color="auto"/>
        </w:pBdr>
        <w:jc w:val="both"/>
        <w:rPr>
          <w:sz w:val="24"/>
          <w:szCs w:val="24"/>
        </w:rPr>
      </w:pPr>
    </w:p>
    <w:p w14:paraId="2861981E" w14:textId="77777777" w:rsidR="00B81B0C" w:rsidRDefault="00B81B0C" w:rsidP="00855B79">
      <w:pPr>
        <w:rPr>
          <w:sz w:val="24"/>
          <w:szCs w:val="24"/>
        </w:rPr>
      </w:pPr>
    </w:p>
    <w:p w14:paraId="25B01CAC" w14:textId="683DDD59" w:rsidR="00855B79" w:rsidRDefault="00E80554" w:rsidP="00855B79">
      <w:r>
        <w:rPr>
          <w:noProof/>
          <w:sz w:val="28"/>
          <w:szCs w:val="28"/>
        </w:rPr>
        <mc:AlternateContent>
          <mc:Choice Requires="wps">
            <w:drawing>
              <wp:anchor distT="0" distB="0" distL="114300" distR="114300" simplePos="0" relativeHeight="251658244" behindDoc="0" locked="0" layoutInCell="1" allowOverlap="1" wp14:anchorId="65098355" wp14:editId="3F79D8A8">
                <wp:simplePos x="0" y="0"/>
                <wp:positionH relativeFrom="margin">
                  <wp:align>center</wp:align>
                </wp:positionH>
                <wp:positionV relativeFrom="paragraph">
                  <wp:posOffset>223875</wp:posOffset>
                </wp:positionV>
                <wp:extent cx="5844387" cy="365760"/>
                <wp:effectExtent l="19050" t="19050" r="23495" b="15240"/>
                <wp:wrapNone/>
                <wp:docPr id="1362834767" name="Rectangle 1"/>
                <wp:cNvGraphicFramePr/>
                <a:graphic xmlns:a="http://schemas.openxmlformats.org/drawingml/2006/main">
                  <a:graphicData uri="http://schemas.microsoft.com/office/word/2010/wordprocessingShape">
                    <wps:wsp>
                      <wps:cNvSpPr/>
                      <wps:spPr>
                        <a:xfrm>
                          <a:off x="0" y="0"/>
                          <a:ext cx="5844387" cy="365760"/>
                        </a:xfrm>
                        <a:prstGeom prst="rect">
                          <a:avLst/>
                        </a:prstGeom>
                        <a:noFill/>
                        <a:ln w="28575" cap="flat" cmpd="sng" algn="ctr">
                          <a:solidFill>
                            <a:srgbClr val="0E2841">
                              <a:lumMod val="25000"/>
                              <a:lumOff val="75000"/>
                            </a:srgbClr>
                          </a:solidFill>
                          <a:prstDash val="solid"/>
                          <a:miter lim="800000"/>
                        </a:ln>
                        <a:effectLst/>
                      </wps:spPr>
                      <wps:txbx>
                        <w:txbxContent>
                          <w:p w14:paraId="77A63CDD" w14:textId="77777777" w:rsidR="00C660C1" w:rsidRDefault="00C660C1" w:rsidP="00C660C1">
                            <w:pPr>
                              <w:jc w:val="center"/>
                            </w:pPr>
                          </w:p>
                          <w:p w14:paraId="0D7B5FEA" w14:textId="77777777" w:rsidR="00C660C1" w:rsidRDefault="00C660C1" w:rsidP="00C66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098355" id="Rectangle 1" o:spid="_x0000_s1026" style="position:absolute;margin-left:0;margin-top:17.65pt;width:460.2pt;height:28.8pt;z-index:2516582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" filled="f" strokecolor="#a6caec" strokeweight="2.25pt">
                <v:textbox>
                  <w:txbxContent>
                    <w:p w14:paraId="77A63CDD" w14:textId="77777777" w:rsidR="00C660C1" w:rsidRDefault="00C660C1" w:rsidP="00C660C1">
                      <w:pPr>
                        <w:jc w:val="center"/>
                      </w:pPr>
                    </w:p>
                    <w:p w14:paraId="0D7B5FEA" w14:textId="77777777" w:rsidR="00C660C1" w:rsidRDefault="00C660C1" w:rsidP="00C660C1">
                      <w:pPr>
                        <w:jc w:val="center"/>
                      </w:pPr>
                    </w:p>
                  </w:txbxContent>
                </v:textbox>
                <w10:wrap anchorx="margin"/>
              </v:rect>
            </w:pict>
          </mc:Fallback>
        </mc:AlternateContent>
      </w:r>
    </w:p>
    <w:p w14:paraId="69F4328E" w14:textId="7D1F3942" w:rsidR="00124C76" w:rsidRPr="00E80554" w:rsidRDefault="00124C76" w:rsidP="00124C76">
      <w:pPr>
        <w:rPr>
          <w:b/>
          <w:bCs/>
          <w:sz w:val="28"/>
          <w:szCs w:val="28"/>
        </w:rPr>
      </w:pPr>
      <w:r w:rsidRPr="00E80554">
        <w:rPr>
          <w:b/>
          <w:bCs/>
          <w:sz w:val="28"/>
          <w:szCs w:val="28"/>
        </w:rPr>
        <w:t>Part 4</w:t>
      </w:r>
      <w:r w:rsidR="00E80554" w:rsidRPr="00E80554">
        <w:rPr>
          <w:b/>
          <w:bCs/>
          <w:sz w:val="28"/>
          <w:szCs w:val="28"/>
        </w:rPr>
        <w:t xml:space="preserve"> </w:t>
      </w:r>
      <w:r w:rsidRPr="00E80554">
        <w:rPr>
          <w:b/>
          <w:bCs/>
          <w:sz w:val="28"/>
          <w:szCs w:val="28"/>
        </w:rPr>
        <w:t xml:space="preserve">- Booking in samples and </w:t>
      </w:r>
      <w:proofErr w:type="gramStart"/>
      <w:r w:rsidRPr="00E80554">
        <w:rPr>
          <w:b/>
          <w:bCs/>
          <w:sz w:val="28"/>
          <w:szCs w:val="28"/>
        </w:rPr>
        <w:t>sample</w:t>
      </w:r>
      <w:proofErr w:type="gramEnd"/>
      <w:r w:rsidRPr="00E80554">
        <w:rPr>
          <w:b/>
          <w:bCs/>
          <w:sz w:val="28"/>
          <w:szCs w:val="28"/>
        </w:rPr>
        <w:t xml:space="preserve"> reception</w:t>
      </w:r>
    </w:p>
    <w:p w14:paraId="6805077E" w14:textId="77777777" w:rsidR="00E80554" w:rsidRPr="00124C76" w:rsidRDefault="00E80554" w:rsidP="00124C76">
      <w:pPr>
        <w:rPr>
          <w:sz w:val="28"/>
          <w:szCs w:val="28"/>
        </w:rPr>
      </w:pPr>
    </w:p>
    <w:p w14:paraId="584456D0" w14:textId="77777777" w:rsidR="00124C76" w:rsidRPr="00124C76" w:rsidRDefault="00124C76" w:rsidP="00124C76">
      <w:pPr>
        <w:pStyle w:val="ListParagraph"/>
        <w:numPr>
          <w:ilvl w:val="0"/>
          <w:numId w:val="1"/>
        </w:numPr>
        <w:rPr>
          <w:sz w:val="24"/>
          <w:szCs w:val="24"/>
        </w:rPr>
      </w:pPr>
      <w:r w:rsidRPr="00124C76">
        <w:rPr>
          <w:sz w:val="24"/>
          <w:szCs w:val="24"/>
        </w:rPr>
        <w:t>Ordering process and documentation</w:t>
      </w:r>
    </w:p>
    <w:p w14:paraId="50C3529C" w14:textId="77777777" w:rsidR="00124C76" w:rsidRPr="00124C76" w:rsidRDefault="00124C76" w:rsidP="00124C76">
      <w:pPr>
        <w:pStyle w:val="ListParagraph"/>
        <w:numPr>
          <w:ilvl w:val="0"/>
          <w:numId w:val="1"/>
        </w:numPr>
        <w:rPr>
          <w:sz w:val="24"/>
          <w:szCs w:val="24"/>
        </w:rPr>
      </w:pPr>
      <w:r w:rsidRPr="00124C76">
        <w:rPr>
          <w:sz w:val="24"/>
          <w:szCs w:val="24"/>
        </w:rPr>
        <w:t>Emergency and routine requests</w:t>
      </w:r>
    </w:p>
    <w:p w14:paraId="6D63712F" w14:textId="602FD45E" w:rsidR="00696930" w:rsidRDefault="00124C76" w:rsidP="00696930">
      <w:pPr>
        <w:pStyle w:val="ListParagraph"/>
        <w:numPr>
          <w:ilvl w:val="0"/>
          <w:numId w:val="1"/>
        </w:numPr>
        <w:rPr>
          <w:sz w:val="24"/>
          <w:szCs w:val="24"/>
        </w:rPr>
      </w:pPr>
      <w:r w:rsidRPr="00124C76">
        <w:rPr>
          <w:sz w:val="24"/>
          <w:szCs w:val="24"/>
        </w:rPr>
        <w:t>Pre-transfusion</w:t>
      </w:r>
      <w:r w:rsidR="00696930">
        <w:rPr>
          <w:sz w:val="24"/>
          <w:szCs w:val="24"/>
        </w:rPr>
        <w:t xml:space="preserve"> </w:t>
      </w:r>
      <w:r w:rsidRPr="00124C76">
        <w:rPr>
          <w:sz w:val="24"/>
          <w:szCs w:val="24"/>
        </w:rPr>
        <w:t xml:space="preserve">tests </w:t>
      </w:r>
      <w:r w:rsidR="00696930">
        <w:rPr>
          <w:sz w:val="24"/>
          <w:szCs w:val="24"/>
        </w:rPr>
        <w:t>-booking in</w:t>
      </w:r>
    </w:p>
    <w:p w14:paraId="0892B16D" w14:textId="77777777" w:rsidR="00E80554" w:rsidRPr="00E80554" w:rsidRDefault="00E80554" w:rsidP="00E80554">
      <w:pPr>
        <w:pStyle w:val="ListParagraph"/>
        <w:rPr>
          <w:sz w:val="24"/>
          <w:szCs w:val="24"/>
        </w:rPr>
      </w:pPr>
    </w:p>
    <w:p w14:paraId="5CA46303" w14:textId="0B4E1044" w:rsidR="00B81B0C" w:rsidRPr="00E80554" w:rsidRDefault="00696930" w:rsidP="00124C76">
      <w:pPr>
        <w:rPr>
          <w:b/>
          <w:bCs/>
          <w:sz w:val="24"/>
          <w:szCs w:val="24"/>
          <w:u w:val="single"/>
        </w:rPr>
      </w:pPr>
      <w:bookmarkStart w:id="0" w:name="_Hlk189120867"/>
      <w:r w:rsidRPr="00696930">
        <w:rPr>
          <w:b/>
          <w:bCs/>
          <w:sz w:val="24"/>
          <w:szCs w:val="24"/>
          <w:u w:val="single"/>
        </w:rPr>
        <w:t>Ordering process and Documentation</w:t>
      </w:r>
      <w:bookmarkEnd w:id="0"/>
    </w:p>
    <w:p w14:paraId="40EAA8E9" w14:textId="12CC9D80" w:rsidR="00124C76" w:rsidRDefault="00124C76" w:rsidP="00124C76">
      <w:pPr>
        <w:pBdr>
          <w:bottom w:val="dotted" w:sz="24" w:space="0"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What is your laboratory’s sample and form acceptance criteria?</w:t>
      </w:r>
      <w:r w:rsidR="00096472">
        <w:rPr>
          <w:sz w:val="24"/>
          <w:szCs w:val="24"/>
        </w:rPr>
        <w:t xml:space="preserve"> </w:t>
      </w:r>
    </w:p>
    <w:p w14:paraId="439ABBCB" w14:textId="77777777" w:rsidR="00E80554" w:rsidRDefault="00E80554" w:rsidP="00124C76">
      <w:pPr>
        <w:pBdr>
          <w:bottom w:val="dotted" w:sz="24" w:space="0" w:color="auto"/>
        </w:pBdr>
        <w:jc w:val="both"/>
        <w:rPr>
          <w:sz w:val="24"/>
          <w:szCs w:val="24"/>
        </w:rPr>
      </w:pPr>
    </w:p>
    <w:p w14:paraId="2C3F0144" w14:textId="77777777" w:rsidR="00B81B0C" w:rsidRDefault="00B81B0C" w:rsidP="00124C76">
      <w:pPr>
        <w:rPr>
          <w:sz w:val="24"/>
          <w:szCs w:val="24"/>
        </w:rPr>
      </w:pPr>
    </w:p>
    <w:p w14:paraId="33F177BE" w14:textId="77FB2E95" w:rsidR="001D1FE8" w:rsidRDefault="00124C76" w:rsidP="00124C76">
      <w:pPr>
        <w:pBdr>
          <w:bottom w:val="dotted" w:sz="24" w:space="0"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 </w: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 xml:space="preserve"> </w:t>
      </w:r>
      <w:r w:rsidR="00096472">
        <w:rPr>
          <w:sz w:val="24"/>
          <w:szCs w:val="24"/>
        </w:rPr>
        <w:t>H</w:t>
      </w:r>
      <w:r>
        <w:rPr>
          <w:sz w:val="24"/>
          <w:szCs w:val="24"/>
        </w:rPr>
        <w:t>ow are sample or form rejections dealt with?</w:t>
      </w:r>
    </w:p>
    <w:p w14:paraId="17715B23" w14:textId="48A3F0F9" w:rsidR="00124C76" w:rsidRDefault="00DA17DD" w:rsidP="00DA17DD">
      <w:pPr>
        <w:pBdr>
          <w:bottom w:val="dotted" w:sz="24" w:space="0" w:color="auto"/>
        </w:pBdr>
        <w:jc w:val="both"/>
        <w:rPr>
          <w:sz w:val="24"/>
          <w:szCs w:val="24"/>
        </w:rPr>
      </w:pPr>
      <w:r>
        <w:rPr>
          <w:sz w:val="24"/>
          <w:szCs w:val="24"/>
        </w:rPr>
        <w:t>a)</w:t>
      </w:r>
      <w:r w:rsidRPr="00DA17DD">
        <w:rPr>
          <w:sz w:val="24"/>
          <w:szCs w:val="24"/>
        </w:rPr>
        <w:t xml:space="preserve"> For s</w:t>
      </w:r>
      <w:r w:rsidR="00124C76" w:rsidRPr="00DA17DD">
        <w:rPr>
          <w:sz w:val="24"/>
          <w:szCs w:val="24"/>
        </w:rPr>
        <w:t>ample integrity</w:t>
      </w:r>
    </w:p>
    <w:p w14:paraId="0A172915" w14:textId="77777777" w:rsidR="00BC2B67" w:rsidRPr="00DA17DD" w:rsidRDefault="00BC2B67" w:rsidP="00DA17DD">
      <w:pPr>
        <w:pBdr>
          <w:bottom w:val="dotted" w:sz="24" w:space="0" w:color="auto"/>
        </w:pBdr>
        <w:jc w:val="both"/>
        <w:rPr>
          <w:sz w:val="24"/>
          <w:szCs w:val="24"/>
        </w:rPr>
      </w:pPr>
    </w:p>
    <w:p w14:paraId="79F78D59" w14:textId="77777777" w:rsidR="00124C76" w:rsidRDefault="00124C76" w:rsidP="00124C76">
      <w:pPr>
        <w:rPr>
          <w:sz w:val="24"/>
          <w:szCs w:val="24"/>
        </w:rPr>
      </w:pPr>
    </w:p>
    <w:p w14:paraId="36AE0F25" w14:textId="57436625" w:rsidR="00124C76" w:rsidRDefault="00DA17DD" w:rsidP="00124C76">
      <w:pPr>
        <w:pBdr>
          <w:bottom w:val="dotted" w:sz="24" w:space="0" w:color="auto"/>
        </w:pBdr>
        <w:jc w:val="both"/>
        <w:rPr>
          <w:sz w:val="24"/>
          <w:szCs w:val="24"/>
        </w:rPr>
      </w:pPr>
      <w:r>
        <w:rPr>
          <w:sz w:val="24"/>
          <w:szCs w:val="24"/>
        </w:rPr>
        <w:t>b) For labelling errors</w:t>
      </w:r>
      <w:r w:rsidR="00124C76" w:rsidRPr="00124C76">
        <w:rPr>
          <w:sz w:val="24"/>
          <w:szCs w:val="24"/>
        </w:rPr>
        <w:t>?</w:t>
      </w:r>
    </w:p>
    <w:p w14:paraId="4E87CE2A" w14:textId="77777777" w:rsidR="00124C76" w:rsidRDefault="00124C76" w:rsidP="00124C76">
      <w:pPr>
        <w:pBdr>
          <w:bottom w:val="dotted" w:sz="24" w:space="0" w:color="auto"/>
        </w:pBdr>
        <w:jc w:val="both"/>
        <w:rPr>
          <w:sz w:val="24"/>
          <w:szCs w:val="24"/>
        </w:rPr>
      </w:pPr>
    </w:p>
    <w:p w14:paraId="3F1B6610" w14:textId="77777777" w:rsidR="00DA17DD" w:rsidRDefault="00DA17DD" w:rsidP="00EF30D3">
      <w:pPr>
        <w:jc w:val="both"/>
        <w:rPr>
          <w:sz w:val="24"/>
          <w:szCs w:val="24"/>
        </w:rPr>
      </w:pPr>
    </w:p>
    <w:p w14:paraId="2A923814" w14:textId="1927469C" w:rsidR="00EF30D3" w:rsidRDefault="00EF30D3" w:rsidP="00EF30D3">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Why is there a zero-tolerance policy for sample labelling in transfusion?</w:t>
      </w:r>
    </w:p>
    <w:p w14:paraId="467E2C9C" w14:textId="77777777" w:rsidR="00EF30D3" w:rsidRDefault="00EF30D3" w:rsidP="00EF30D3">
      <w:pPr>
        <w:pBdr>
          <w:bottom w:val="dotted" w:sz="24" w:space="1" w:color="auto"/>
        </w:pBdr>
        <w:jc w:val="both"/>
        <w:rPr>
          <w:sz w:val="24"/>
          <w:szCs w:val="24"/>
        </w:rPr>
      </w:pPr>
    </w:p>
    <w:p w14:paraId="25F486DA" w14:textId="77B37AD6" w:rsidR="00696930" w:rsidRDefault="00696930" w:rsidP="00696930">
      <w:pPr>
        <w:rPr>
          <w:sz w:val="24"/>
          <w:szCs w:val="24"/>
        </w:rPr>
      </w:pPr>
    </w:p>
    <w:p w14:paraId="24A696D1" w14:textId="00FA6992" w:rsidR="00696930" w:rsidRPr="00DF51EB" w:rsidRDefault="00696930" w:rsidP="00124C76">
      <w:pPr>
        <w:rPr>
          <w:b/>
          <w:bCs/>
          <w:sz w:val="24"/>
          <w:szCs w:val="24"/>
          <w:u w:val="single"/>
        </w:rPr>
      </w:pPr>
      <w:r w:rsidRPr="00696930">
        <w:rPr>
          <w:b/>
          <w:bCs/>
          <w:sz w:val="24"/>
          <w:szCs w:val="24"/>
          <w:u w:val="single"/>
        </w:rPr>
        <w:t>Emergency and Routine Samples</w:t>
      </w:r>
    </w:p>
    <w:p w14:paraId="2F1EDC25" w14:textId="2B02BDC4" w:rsidR="00EF30D3" w:rsidRDefault="00EF30D3" w:rsidP="00EF30D3">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364167">
        <w:rPr>
          <w:sz w:val="24"/>
          <w:szCs w:val="24"/>
        </w:rPr>
        <w:t>Ask</w:t>
      </w:r>
      <w:r>
        <w:rPr>
          <w:sz w:val="24"/>
          <w:szCs w:val="24"/>
        </w:rPr>
        <w:t xml:space="preserve"> the BMS </w:t>
      </w:r>
      <w:r w:rsidR="00364167">
        <w:rPr>
          <w:sz w:val="24"/>
          <w:szCs w:val="24"/>
        </w:rPr>
        <w:t xml:space="preserve">what </w:t>
      </w:r>
      <w:r>
        <w:rPr>
          <w:sz w:val="24"/>
          <w:szCs w:val="24"/>
        </w:rPr>
        <w:t xml:space="preserve">the difference </w:t>
      </w:r>
      <w:r w:rsidR="00DD7E9B">
        <w:rPr>
          <w:sz w:val="24"/>
          <w:szCs w:val="24"/>
        </w:rPr>
        <w:t xml:space="preserve">in process </w:t>
      </w:r>
      <w:r w:rsidR="0071104D">
        <w:rPr>
          <w:sz w:val="24"/>
          <w:szCs w:val="24"/>
        </w:rPr>
        <w:t xml:space="preserve">is </w:t>
      </w:r>
      <w:r w:rsidR="00DD7E9B">
        <w:rPr>
          <w:sz w:val="24"/>
          <w:szCs w:val="24"/>
        </w:rPr>
        <w:t>when</w:t>
      </w:r>
      <w:r>
        <w:rPr>
          <w:sz w:val="24"/>
          <w:szCs w:val="24"/>
        </w:rPr>
        <w:t xml:space="preserve"> </w:t>
      </w:r>
      <w:r w:rsidR="0071104D">
        <w:rPr>
          <w:sz w:val="24"/>
          <w:szCs w:val="24"/>
        </w:rPr>
        <w:t>handling</w:t>
      </w:r>
      <w:r>
        <w:rPr>
          <w:sz w:val="24"/>
          <w:szCs w:val="24"/>
        </w:rPr>
        <w:t xml:space="preserve"> emergency and routine transfusion samples?</w:t>
      </w:r>
    </w:p>
    <w:p w14:paraId="4DF04CB6" w14:textId="77777777" w:rsidR="00EF30D3" w:rsidRDefault="00EF30D3" w:rsidP="00EF30D3">
      <w:pPr>
        <w:pBdr>
          <w:bottom w:val="dotted" w:sz="24" w:space="1" w:color="auto"/>
        </w:pBdr>
        <w:jc w:val="both"/>
        <w:rPr>
          <w:sz w:val="24"/>
          <w:szCs w:val="24"/>
        </w:rPr>
      </w:pPr>
    </w:p>
    <w:p w14:paraId="29A4B775" w14:textId="77777777" w:rsidR="00EF30D3" w:rsidRDefault="00EF30D3" w:rsidP="00124C76">
      <w:pPr>
        <w:rPr>
          <w:sz w:val="24"/>
          <w:szCs w:val="24"/>
        </w:rPr>
      </w:pPr>
    </w:p>
    <w:p w14:paraId="1FD8D518" w14:textId="581288DA" w:rsidR="00696930" w:rsidRPr="00DF51EB" w:rsidRDefault="00696930" w:rsidP="00124C76">
      <w:pPr>
        <w:rPr>
          <w:b/>
          <w:bCs/>
          <w:sz w:val="24"/>
          <w:szCs w:val="24"/>
          <w:u w:val="single"/>
        </w:rPr>
      </w:pPr>
      <w:r>
        <w:rPr>
          <w:b/>
          <w:bCs/>
          <w:sz w:val="24"/>
          <w:szCs w:val="24"/>
          <w:u w:val="single"/>
        </w:rPr>
        <w:t>Pre-transfusion tests</w:t>
      </w:r>
      <w:r w:rsidR="00DD7E9B">
        <w:rPr>
          <w:b/>
          <w:bCs/>
          <w:sz w:val="24"/>
          <w:szCs w:val="24"/>
          <w:u w:val="single"/>
        </w:rPr>
        <w:t xml:space="preserve"> </w:t>
      </w:r>
      <w:r>
        <w:rPr>
          <w:b/>
          <w:bCs/>
          <w:sz w:val="24"/>
          <w:szCs w:val="24"/>
          <w:u w:val="single"/>
        </w:rPr>
        <w:t>- booking in</w:t>
      </w:r>
    </w:p>
    <w:p w14:paraId="47820AD1" w14:textId="584C28FF" w:rsidR="00EF30D3" w:rsidRDefault="00EF30D3" w:rsidP="00EF30D3">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00DD7E9B">
        <w:rPr>
          <w:sz w:val="24"/>
          <w:szCs w:val="24"/>
        </w:rPr>
        <w:t xml:space="preserve">Why is a </w:t>
      </w:r>
      <w:r>
        <w:rPr>
          <w:sz w:val="24"/>
          <w:szCs w:val="24"/>
        </w:rPr>
        <w:t>sample centrifuge</w:t>
      </w:r>
      <w:r w:rsidR="00DD7E9B">
        <w:rPr>
          <w:sz w:val="24"/>
          <w:szCs w:val="24"/>
        </w:rPr>
        <w:t>d</w:t>
      </w:r>
      <w:r>
        <w:rPr>
          <w:sz w:val="24"/>
          <w:szCs w:val="24"/>
        </w:rPr>
        <w:t xml:space="preserve"> prior to testing</w:t>
      </w:r>
      <w:r w:rsidR="00DD7E9B">
        <w:rPr>
          <w:sz w:val="24"/>
          <w:szCs w:val="24"/>
        </w:rPr>
        <w:t xml:space="preserve"> </w:t>
      </w:r>
      <w:r>
        <w:rPr>
          <w:sz w:val="24"/>
          <w:szCs w:val="24"/>
        </w:rPr>
        <w:t>- and at what speed?</w:t>
      </w:r>
    </w:p>
    <w:p w14:paraId="62E5D9C0" w14:textId="77777777" w:rsidR="00EF30D3" w:rsidRDefault="00EF30D3" w:rsidP="00EF30D3">
      <w:pPr>
        <w:pBdr>
          <w:bottom w:val="dotted" w:sz="24" w:space="1" w:color="auto"/>
        </w:pBdr>
        <w:jc w:val="both"/>
        <w:rPr>
          <w:sz w:val="24"/>
          <w:szCs w:val="24"/>
        </w:rPr>
      </w:pPr>
    </w:p>
    <w:p w14:paraId="445F7D09" w14:textId="77777777" w:rsidR="00EF30D3" w:rsidRDefault="00EF30D3" w:rsidP="00124C76">
      <w:pPr>
        <w:rPr>
          <w:sz w:val="24"/>
          <w:szCs w:val="24"/>
        </w:rPr>
      </w:pPr>
    </w:p>
    <w:p w14:paraId="30F25DD4" w14:textId="77777777" w:rsidR="008A2888" w:rsidRDefault="00124C76" w:rsidP="00124C76">
      <w:pPr>
        <w:jc w:val="both"/>
        <w:rPr>
          <w:sz w:val="24"/>
          <w:szCs w:val="24"/>
        </w:rPr>
      </w:pPr>
      <w:bookmarkStart w:id="1" w:name="_Hlk189072579"/>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Observe a sample </w:t>
      </w:r>
      <w:proofErr w:type="gramStart"/>
      <w:r>
        <w:rPr>
          <w:sz w:val="24"/>
          <w:szCs w:val="24"/>
        </w:rPr>
        <w:t>being booked</w:t>
      </w:r>
      <w:proofErr w:type="gramEnd"/>
      <w:r>
        <w:rPr>
          <w:sz w:val="24"/>
          <w:szCs w:val="24"/>
        </w:rPr>
        <w:t xml:space="preserve"> into the Laboratory Information Management System (LIMS).</w:t>
      </w:r>
      <w:r w:rsidR="00EF30D3">
        <w:rPr>
          <w:sz w:val="24"/>
          <w:szCs w:val="24"/>
        </w:rPr>
        <w:t xml:space="preserve"> Ask the BMS if the sample selected also ha</w:t>
      </w:r>
      <w:r w:rsidR="00DD7E9B">
        <w:rPr>
          <w:sz w:val="24"/>
          <w:szCs w:val="24"/>
        </w:rPr>
        <w:t>s</w:t>
      </w:r>
      <w:r w:rsidR="00EF30D3">
        <w:rPr>
          <w:sz w:val="24"/>
          <w:szCs w:val="24"/>
        </w:rPr>
        <w:t xml:space="preserve"> a request for blood.</w:t>
      </w:r>
    </w:p>
    <w:p w14:paraId="1871B46F" w14:textId="2702C954" w:rsidR="00124C76" w:rsidRDefault="00EF30D3" w:rsidP="00124C76">
      <w:pPr>
        <w:jc w:val="both"/>
        <w:rPr>
          <w:sz w:val="24"/>
          <w:szCs w:val="24"/>
        </w:rPr>
      </w:pPr>
      <w:r>
        <w:rPr>
          <w:sz w:val="24"/>
          <w:szCs w:val="24"/>
        </w:rPr>
        <w:t xml:space="preserve"> </w:t>
      </w:r>
    </w:p>
    <w:p w14:paraId="5D23CE1B" w14:textId="77777777" w:rsidR="00124C76" w:rsidRDefault="00124C76" w:rsidP="00124C76">
      <w:pPr>
        <w:pBdr>
          <w:bottom w:val="dotted" w:sz="24" w:space="1" w:color="auto"/>
        </w:pBdr>
        <w:jc w:val="both"/>
        <w:rPr>
          <w:sz w:val="24"/>
          <w:szCs w:val="24"/>
        </w:rPr>
      </w:pPr>
      <w:r>
        <w:rPr>
          <w:sz w:val="24"/>
          <w:szCs w:val="24"/>
        </w:rPr>
        <w:t xml:space="preserve">Take notes- </w:t>
      </w:r>
    </w:p>
    <w:bookmarkEnd w:id="1"/>
    <w:p w14:paraId="41A6BC19" w14:textId="77777777" w:rsidR="00124C76" w:rsidRDefault="00124C76" w:rsidP="00124C76">
      <w:pPr>
        <w:jc w:val="both"/>
        <w:rPr>
          <w:sz w:val="24"/>
          <w:szCs w:val="24"/>
        </w:rPr>
      </w:pPr>
    </w:p>
    <w:p w14:paraId="585DFEA7" w14:textId="77777777" w:rsidR="008A2888" w:rsidRDefault="008A2888" w:rsidP="00124C76">
      <w:pPr>
        <w:jc w:val="both"/>
        <w:rPr>
          <w:sz w:val="24"/>
          <w:szCs w:val="24"/>
        </w:rPr>
      </w:pPr>
    </w:p>
    <w:p w14:paraId="3642632C" w14:textId="4E0B7706" w:rsidR="00DD7E9B" w:rsidRDefault="00124C76" w:rsidP="00124C76">
      <w:pPr>
        <w:pBdr>
          <w:bottom w:val="dotted" w:sz="24" w:space="0"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What</w:t>
      </w:r>
      <w:r w:rsidR="00EF30D3">
        <w:rPr>
          <w:sz w:val="24"/>
          <w:szCs w:val="24"/>
        </w:rPr>
        <w:t xml:space="preserve"> </w:t>
      </w:r>
      <w:r>
        <w:rPr>
          <w:sz w:val="24"/>
          <w:szCs w:val="24"/>
        </w:rPr>
        <w:t xml:space="preserve">tests does the BMS book the sample in for? </w:t>
      </w:r>
    </w:p>
    <w:p w14:paraId="2B7723E4" w14:textId="7ABCC0EE" w:rsidR="00124C76" w:rsidRDefault="00124C76" w:rsidP="00124C76">
      <w:pPr>
        <w:pBdr>
          <w:bottom w:val="dotted" w:sz="24" w:space="0" w:color="auto"/>
        </w:pBdr>
        <w:jc w:val="both"/>
        <w:rPr>
          <w:sz w:val="24"/>
          <w:szCs w:val="24"/>
        </w:rPr>
      </w:pPr>
      <w:r>
        <w:rPr>
          <w:sz w:val="24"/>
          <w:szCs w:val="24"/>
        </w:rPr>
        <w:t xml:space="preserve"> </w:t>
      </w:r>
    </w:p>
    <w:p w14:paraId="2A778CA1" w14:textId="77777777" w:rsidR="002C4CF7" w:rsidRDefault="002C4CF7" w:rsidP="00124C76">
      <w:pPr>
        <w:jc w:val="both"/>
        <w:rPr>
          <w:sz w:val="24"/>
          <w:szCs w:val="24"/>
        </w:rPr>
      </w:pPr>
    </w:p>
    <w:p w14:paraId="348AE034" w14:textId="503606E5" w:rsidR="00124C76" w:rsidRDefault="00124C76" w:rsidP="00124C76">
      <w:pPr>
        <w:pBdr>
          <w:bottom w:val="dotted" w:sz="24" w:space="0"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 xml:space="preserve">Does it </w:t>
      </w:r>
      <w:proofErr w:type="gramStart"/>
      <w:r>
        <w:rPr>
          <w:sz w:val="24"/>
          <w:szCs w:val="24"/>
        </w:rPr>
        <w:t>make a difference</w:t>
      </w:r>
      <w:proofErr w:type="gramEnd"/>
      <w:r>
        <w:rPr>
          <w:sz w:val="24"/>
          <w:szCs w:val="24"/>
        </w:rPr>
        <w:t xml:space="preserve"> to what tests are required if the patient has a blood group already in the LIMS</w:t>
      </w:r>
      <w:r w:rsidR="00EF30D3">
        <w:rPr>
          <w:sz w:val="24"/>
          <w:szCs w:val="24"/>
        </w:rPr>
        <w:t>?</w:t>
      </w:r>
    </w:p>
    <w:p w14:paraId="7381B0EA" w14:textId="77777777" w:rsidR="00177B47" w:rsidRDefault="00177B47" w:rsidP="00124C76">
      <w:pPr>
        <w:pBdr>
          <w:bottom w:val="dotted" w:sz="24" w:space="0" w:color="auto"/>
        </w:pBdr>
        <w:jc w:val="both"/>
        <w:rPr>
          <w:sz w:val="24"/>
          <w:szCs w:val="24"/>
        </w:rPr>
      </w:pPr>
    </w:p>
    <w:p w14:paraId="4EC7EB8E" w14:textId="77777777" w:rsidR="00124C76" w:rsidRDefault="00124C76" w:rsidP="00124C76">
      <w:pPr>
        <w:pBdr>
          <w:bottom w:val="dotted" w:sz="24" w:space="1" w:color="auto"/>
        </w:pBdr>
        <w:jc w:val="both"/>
        <w:rPr>
          <w:sz w:val="24"/>
          <w:szCs w:val="24"/>
        </w:rPr>
      </w:pPr>
    </w:p>
    <w:p w14:paraId="4205239E" w14:textId="516CEE2D" w:rsidR="00124C76" w:rsidRDefault="00124C76" w:rsidP="00124C76">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 xml:space="preserve">What is the purpose of a confirmatory sample for blood grouping and what are the risks of only </w:t>
      </w:r>
      <w:proofErr w:type="gramStart"/>
      <w:r>
        <w:rPr>
          <w:sz w:val="24"/>
          <w:szCs w:val="24"/>
        </w:rPr>
        <w:t>testing</w:t>
      </w:r>
      <w:proofErr w:type="gramEnd"/>
      <w:r>
        <w:rPr>
          <w:sz w:val="24"/>
          <w:szCs w:val="24"/>
        </w:rPr>
        <w:t xml:space="preserve"> one sample?</w:t>
      </w:r>
    </w:p>
    <w:p w14:paraId="5A342D61" w14:textId="77777777" w:rsidR="00124C76" w:rsidRDefault="00124C76" w:rsidP="00124C76">
      <w:pPr>
        <w:pBdr>
          <w:bottom w:val="dotted" w:sz="24" w:space="1" w:color="auto"/>
        </w:pBdr>
        <w:jc w:val="both"/>
        <w:rPr>
          <w:sz w:val="24"/>
          <w:szCs w:val="24"/>
        </w:rPr>
      </w:pPr>
    </w:p>
    <w:p w14:paraId="1EBDB8EF" w14:textId="77777777" w:rsidR="00124C76" w:rsidRDefault="00124C76" w:rsidP="00124C76">
      <w:pPr>
        <w:jc w:val="both"/>
        <w:rPr>
          <w:sz w:val="24"/>
          <w:szCs w:val="24"/>
        </w:rPr>
      </w:pPr>
    </w:p>
    <w:p w14:paraId="6F6C625E" w14:textId="219C9943" w:rsidR="00124C76" w:rsidRDefault="00EF30D3" w:rsidP="00124C76">
      <w:pPr>
        <w:pBdr>
          <w:bottom w:val="dotted" w:sz="24" w:space="1" w:color="auto"/>
        </w:pBdr>
        <w:jc w:val="both"/>
        <w:rPr>
          <w:sz w:val="24"/>
          <w:szCs w:val="24"/>
        </w:rPr>
      </w:pPr>
      <w:bookmarkStart w:id="2" w:name="_Hlk189056796"/>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124C76">
        <w:rPr>
          <w:sz w:val="24"/>
          <w:szCs w:val="24"/>
        </w:rPr>
        <w:t xml:space="preserve">What is the laboratory procedure for providing blood urgently where no confirmatory sample has </w:t>
      </w:r>
      <w:proofErr w:type="gramStart"/>
      <w:r w:rsidR="00124C76">
        <w:rPr>
          <w:sz w:val="24"/>
          <w:szCs w:val="24"/>
        </w:rPr>
        <w:t>been received</w:t>
      </w:r>
      <w:proofErr w:type="gramEnd"/>
      <w:r w:rsidR="00124C76">
        <w:rPr>
          <w:sz w:val="24"/>
          <w:szCs w:val="24"/>
        </w:rPr>
        <w:t>?</w:t>
      </w:r>
    </w:p>
    <w:p w14:paraId="2C069D2C" w14:textId="77777777" w:rsidR="00124C76" w:rsidRDefault="00124C76" w:rsidP="00124C76">
      <w:pPr>
        <w:pBdr>
          <w:bottom w:val="dotted" w:sz="24" w:space="1" w:color="auto"/>
        </w:pBdr>
        <w:jc w:val="both"/>
        <w:rPr>
          <w:sz w:val="24"/>
          <w:szCs w:val="24"/>
        </w:rPr>
      </w:pPr>
    </w:p>
    <w:bookmarkEnd w:id="2"/>
    <w:p w14:paraId="02515FB5" w14:textId="77777777" w:rsidR="00124C76" w:rsidRDefault="00124C76" w:rsidP="00124C76">
      <w:pPr>
        <w:rPr>
          <w:sz w:val="24"/>
          <w:szCs w:val="24"/>
        </w:rPr>
      </w:pPr>
    </w:p>
    <w:p w14:paraId="6C136D35" w14:textId="059BB707" w:rsidR="00EF30D3" w:rsidRDefault="00EF30D3" w:rsidP="00EF30D3">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When the BMS was booking in the sample were there any patient </w:t>
      </w:r>
      <w:r w:rsidR="00926FA6">
        <w:rPr>
          <w:sz w:val="24"/>
          <w:szCs w:val="24"/>
        </w:rPr>
        <w:t>flags</w:t>
      </w:r>
      <w:r>
        <w:rPr>
          <w:sz w:val="24"/>
          <w:szCs w:val="24"/>
        </w:rPr>
        <w:t xml:space="preserve"> o</w:t>
      </w:r>
      <w:r w:rsidR="00F9526C">
        <w:rPr>
          <w:sz w:val="24"/>
          <w:szCs w:val="24"/>
        </w:rPr>
        <w:t>r</w:t>
      </w:r>
      <w:r>
        <w:rPr>
          <w:sz w:val="24"/>
          <w:szCs w:val="24"/>
        </w:rPr>
        <w:t xml:space="preserve"> </w:t>
      </w:r>
      <w:proofErr w:type="gramStart"/>
      <w:r>
        <w:rPr>
          <w:sz w:val="24"/>
          <w:szCs w:val="24"/>
        </w:rPr>
        <w:t>special requirements</w:t>
      </w:r>
      <w:proofErr w:type="gramEnd"/>
      <w:r>
        <w:rPr>
          <w:sz w:val="24"/>
          <w:szCs w:val="24"/>
        </w:rPr>
        <w:t xml:space="preserve"> to be considered?</w:t>
      </w:r>
      <w:r w:rsidR="00010C68">
        <w:rPr>
          <w:sz w:val="24"/>
          <w:szCs w:val="24"/>
        </w:rPr>
        <w:t xml:space="preserve"> </w:t>
      </w:r>
    </w:p>
    <w:p w14:paraId="059B0F7D" w14:textId="77777777" w:rsidR="00010C68" w:rsidRDefault="00010C68" w:rsidP="00EF30D3">
      <w:pPr>
        <w:pBdr>
          <w:bottom w:val="dotted" w:sz="24" w:space="1" w:color="auto"/>
        </w:pBdr>
        <w:jc w:val="both"/>
        <w:rPr>
          <w:sz w:val="24"/>
          <w:szCs w:val="24"/>
        </w:rPr>
      </w:pPr>
    </w:p>
    <w:p w14:paraId="131D3E94" w14:textId="35503D1B" w:rsidR="00F9526C" w:rsidRDefault="00F9526C" w:rsidP="00855B79">
      <w:r>
        <w:rPr>
          <w:noProof/>
          <w:sz w:val="28"/>
          <w:szCs w:val="28"/>
        </w:rPr>
        <mc:AlternateContent>
          <mc:Choice Requires="wps">
            <w:drawing>
              <wp:anchor distT="0" distB="0" distL="114300" distR="114300" simplePos="0" relativeHeight="251658245" behindDoc="0" locked="0" layoutInCell="1" allowOverlap="1" wp14:anchorId="7E22EFDB" wp14:editId="56A2DFF7">
                <wp:simplePos x="0" y="0"/>
                <wp:positionH relativeFrom="margin">
                  <wp:align>center</wp:align>
                </wp:positionH>
                <wp:positionV relativeFrom="paragraph">
                  <wp:posOffset>216561</wp:posOffset>
                </wp:positionV>
                <wp:extent cx="5844387" cy="365760"/>
                <wp:effectExtent l="19050" t="19050" r="23495" b="15240"/>
                <wp:wrapNone/>
                <wp:docPr id="2068623978" name="Rectangle 1"/>
                <wp:cNvGraphicFramePr/>
                <a:graphic xmlns:a="http://schemas.openxmlformats.org/drawingml/2006/main">
                  <a:graphicData uri="http://schemas.microsoft.com/office/word/2010/wordprocessingShape">
                    <wps:wsp>
                      <wps:cNvSpPr/>
                      <wps:spPr>
                        <a:xfrm>
                          <a:off x="0" y="0"/>
                          <a:ext cx="5844387" cy="365760"/>
                        </a:xfrm>
                        <a:prstGeom prst="rect">
                          <a:avLst/>
                        </a:prstGeom>
                        <a:noFill/>
                        <a:ln w="28575" cap="flat" cmpd="sng" algn="ctr">
                          <a:solidFill>
                            <a:srgbClr val="0E2841">
                              <a:lumMod val="25000"/>
                              <a:lumOff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2504FB" id="Rectangle 1" o:spid="_x0000_s1026" style="position:absolute;margin-left:0;margin-top:17.05pt;width:460.2pt;height:28.8pt;z-index:25165824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" filled="f" strokecolor="#a6caec" strokeweight="2.25pt">
                <w10:wrap anchorx="margin"/>
              </v:rect>
            </w:pict>
          </mc:Fallback>
        </mc:AlternateContent>
      </w:r>
    </w:p>
    <w:p w14:paraId="19BF2CF0" w14:textId="23C238BC" w:rsidR="00F9526C" w:rsidRDefault="00EF30D3" w:rsidP="00EF30D3">
      <w:pPr>
        <w:rPr>
          <w:b/>
          <w:bCs/>
          <w:sz w:val="28"/>
          <w:szCs w:val="28"/>
        </w:rPr>
      </w:pPr>
      <w:r w:rsidRPr="00F9526C">
        <w:rPr>
          <w:b/>
          <w:bCs/>
          <w:sz w:val="28"/>
          <w:szCs w:val="28"/>
        </w:rPr>
        <w:t>Part 5</w:t>
      </w:r>
      <w:r w:rsidR="00F9526C" w:rsidRPr="00F9526C">
        <w:rPr>
          <w:b/>
          <w:bCs/>
          <w:sz w:val="28"/>
          <w:szCs w:val="28"/>
        </w:rPr>
        <w:t xml:space="preserve"> </w:t>
      </w:r>
      <w:r w:rsidRPr="00F9526C">
        <w:rPr>
          <w:b/>
          <w:bCs/>
          <w:sz w:val="28"/>
          <w:szCs w:val="28"/>
        </w:rPr>
        <w:t>- Special Transfusion Requirements</w:t>
      </w:r>
    </w:p>
    <w:p w14:paraId="4C0FB4C7" w14:textId="77777777" w:rsidR="00DF51EB" w:rsidRPr="00DF51EB" w:rsidRDefault="00DF51EB" w:rsidP="00EF30D3">
      <w:pPr>
        <w:rPr>
          <w:b/>
          <w:bCs/>
          <w:sz w:val="28"/>
          <w:szCs w:val="28"/>
        </w:rPr>
      </w:pPr>
    </w:p>
    <w:p w14:paraId="1618E1BA" w14:textId="291763A5" w:rsidR="00EF30D3" w:rsidRPr="00EF30D3" w:rsidRDefault="00EF30D3" w:rsidP="00EF30D3">
      <w:pPr>
        <w:pStyle w:val="ListParagraph"/>
        <w:numPr>
          <w:ilvl w:val="0"/>
          <w:numId w:val="1"/>
        </w:numPr>
        <w:rPr>
          <w:sz w:val="24"/>
          <w:szCs w:val="24"/>
        </w:rPr>
      </w:pPr>
      <w:r w:rsidRPr="00EF30D3">
        <w:rPr>
          <w:sz w:val="24"/>
          <w:szCs w:val="24"/>
        </w:rPr>
        <w:t>Irradiated, CMV Negative, HLA Matched</w:t>
      </w:r>
      <w:r w:rsidR="00926FA6">
        <w:rPr>
          <w:sz w:val="24"/>
          <w:szCs w:val="24"/>
        </w:rPr>
        <w:t xml:space="preserve">, antigen </w:t>
      </w:r>
      <w:proofErr w:type="gramStart"/>
      <w:r w:rsidR="00926FA6">
        <w:rPr>
          <w:sz w:val="24"/>
          <w:szCs w:val="24"/>
        </w:rPr>
        <w:t>negative</w:t>
      </w:r>
      <w:proofErr w:type="gramEnd"/>
    </w:p>
    <w:p w14:paraId="78E3ABB7" w14:textId="24529899" w:rsidR="00F9526C" w:rsidRDefault="00EF30D3" w:rsidP="00010C68">
      <w:pPr>
        <w:pStyle w:val="ListParagraph"/>
        <w:numPr>
          <w:ilvl w:val="0"/>
          <w:numId w:val="1"/>
        </w:numPr>
        <w:rPr>
          <w:sz w:val="24"/>
          <w:szCs w:val="24"/>
        </w:rPr>
      </w:pPr>
      <w:r w:rsidRPr="00EF30D3">
        <w:rPr>
          <w:sz w:val="24"/>
          <w:szCs w:val="24"/>
        </w:rPr>
        <w:t>Neonatal and Paediatric transfusions</w:t>
      </w:r>
    </w:p>
    <w:p w14:paraId="5F34E8A2" w14:textId="77777777" w:rsidR="00926FA6" w:rsidRPr="00010C68" w:rsidRDefault="00926FA6" w:rsidP="00926FA6">
      <w:pPr>
        <w:pStyle w:val="ListParagraph"/>
        <w:rPr>
          <w:sz w:val="24"/>
          <w:szCs w:val="24"/>
        </w:rPr>
      </w:pPr>
    </w:p>
    <w:p w14:paraId="4543941C" w14:textId="3D2E5C2C" w:rsidR="00EB2321" w:rsidRPr="00696930" w:rsidRDefault="00696930" w:rsidP="00EB2321">
      <w:pPr>
        <w:rPr>
          <w:b/>
          <w:bCs/>
          <w:sz w:val="24"/>
          <w:szCs w:val="24"/>
          <w:u w:val="single"/>
        </w:rPr>
      </w:pPr>
      <w:r w:rsidRPr="00696930">
        <w:rPr>
          <w:b/>
          <w:bCs/>
          <w:sz w:val="24"/>
          <w:szCs w:val="24"/>
          <w:u w:val="single"/>
        </w:rPr>
        <w:t>Irradiated, CMV Negative, HLA Matched</w:t>
      </w:r>
    </w:p>
    <w:p w14:paraId="5C7AC661" w14:textId="2E1CF253" w:rsidR="00631D59" w:rsidRDefault="00EB2321" w:rsidP="00EB232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Discuss with the BMS what different </w:t>
      </w:r>
      <w:proofErr w:type="gramStart"/>
      <w:r>
        <w:rPr>
          <w:sz w:val="24"/>
          <w:szCs w:val="24"/>
        </w:rPr>
        <w:t>special requirements</w:t>
      </w:r>
      <w:proofErr w:type="gramEnd"/>
      <w:r>
        <w:rPr>
          <w:sz w:val="24"/>
          <w:szCs w:val="24"/>
        </w:rPr>
        <w:t xml:space="preserve"> </w:t>
      </w:r>
      <w:r w:rsidR="00E34858">
        <w:rPr>
          <w:sz w:val="24"/>
          <w:szCs w:val="24"/>
        </w:rPr>
        <w:t>for blood component</w:t>
      </w:r>
      <w:r w:rsidR="00DC3EDF">
        <w:rPr>
          <w:sz w:val="24"/>
          <w:szCs w:val="24"/>
        </w:rPr>
        <w:t>s</w:t>
      </w:r>
      <w:r w:rsidR="00E34858">
        <w:rPr>
          <w:sz w:val="24"/>
          <w:szCs w:val="24"/>
        </w:rPr>
        <w:t xml:space="preserve"> </w:t>
      </w:r>
      <w:r>
        <w:rPr>
          <w:sz w:val="24"/>
          <w:szCs w:val="24"/>
        </w:rPr>
        <w:t xml:space="preserve">there are, </w:t>
      </w:r>
      <w:r w:rsidR="00AB79B9">
        <w:rPr>
          <w:sz w:val="24"/>
          <w:szCs w:val="24"/>
        </w:rPr>
        <w:t xml:space="preserve">and how they can differ depending on </w:t>
      </w:r>
      <w:r>
        <w:rPr>
          <w:sz w:val="24"/>
          <w:szCs w:val="24"/>
        </w:rPr>
        <w:t>patient</w:t>
      </w:r>
      <w:r w:rsidR="00AB79B9">
        <w:rPr>
          <w:sz w:val="24"/>
          <w:szCs w:val="24"/>
        </w:rPr>
        <w:t xml:space="preserve"> age,</w:t>
      </w:r>
      <w:r>
        <w:rPr>
          <w:sz w:val="24"/>
          <w:szCs w:val="24"/>
        </w:rPr>
        <w:t xml:space="preserve"> </w:t>
      </w:r>
      <w:r w:rsidR="005A087F">
        <w:rPr>
          <w:sz w:val="24"/>
          <w:szCs w:val="24"/>
        </w:rPr>
        <w:t>demographics</w:t>
      </w:r>
      <w:r w:rsidR="00AB79B9">
        <w:rPr>
          <w:sz w:val="24"/>
          <w:szCs w:val="24"/>
        </w:rPr>
        <w:t xml:space="preserve"> and </w:t>
      </w:r>
      <w:r w:rsidR="005A087F">
        <w:rPr>
          <w:sz w:val="24"/>
          <w:szCs w:val="24"/>
        </w:rPr>
        <w:t>conditions</w:t>
      </w:r>
      <w:r w:rsidR="00AB79B9">
        <w:rPr>
          <w:sz w:val="24"/>
          <w:szCs w:val="24"/>
        </w:rPr>
        <w:t>.</w:t>
      </w:r>
      <w:r w:rsidR="00010C68">
        <w:rPr>
          <w:sz w:val="24"/>
          <w:szCs w:val="24"/>
        </w:rPr>
        <w:t xml:space="preserve"> </w:t>
      </w:r>
    </w:p>
    <w:p w14:paraId="02A69725" w14:textId="77777777" w:rsidR="00631D59" w:rsidRDefault="00631D59" w:rsidP="00EB2321">
      <w:pPr>
        <w:pBdr>
          <w:bottom w:val="dotted" w:sz="24" w:space="1" w:color="auto"/>
        </w:pBdr>
        <w:jc w:val="both"/>
        <w:rPr>
          <w:sz w:val="24"/>
          <w:szCs w:val="24"/>
        </w:rPr>
      </w:pPr>
    </w:p>
    <w:p w14:paraId="338375D9" w14:textId="216FD385" w:rsidR="00DA51AF" w:rsidRDefault="00631D59" w:rsidP="00EB232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010C68">
        <w:rPr>
          <w:sz w:val="24"/>
          <w:szCs w:val="24"/>
        </w:rPr>
        <w:t>How are</w:t>
      </w:r>
      <w:r>
        <w:rPr>
          <w:sz w:val="24"/>
          <w:szCs w:val="24"/>
        </w:rPr>
        <w:t xml:space="preserve"> ‘</w:t>
      </w:r>
      <w:proofErr w:type="gramStart"/>
      <w:r>
        <w:rPr>
          <w:sz w:val="24"/>
          <w:szCs w:val="24"/>
        </w:rPr>
        <w:t>special requirements</w:t>
      </w:r>
      <w:proofErr w:type="gramEnd"/>
      <w:r>
        <w:rPr>
          <w:sz w:val="24"/>
          <w:szCs w:val="24"/>
        </w:rPr>
        <w:t>’</w:t>
      </w:r>
      <w:r w:rsidR="00010C68">
        <w:rPr>
          <w:sz w:val="24"/>
          <w:szCs w:val="24"/>
        </w:rPr>
        <w:t xml:space="preserve"> recorded in the laboratory to ensure the patient receives the correct </w:t>
      </w:r>
      <w:r>
        <w:rPr>
          <w:sz w:val="24"/>
          <w:szCs w:val="24"/>
        </w:rPr>
        <w:t>component?</w:t>
      </w:r>
    </w:p>
    <w:p w14:paraId="4282980A" w14:textId="77777777" w:rsidR="00631D59" w:rsidRDefault="00631D59" w:rsidP="00631D59">
      <w:pPr>
        <w:pBdr>
          <w:bottom w:val="dotted" w:sz="24" w:space="1" w:color="auto"/>
        </w:pBdr>
        <w:jc w:val="both"/>
        <w:rPr>
          <w:sz w:val="24"/>
          <w:szCs w:val="24"/>
        </w:rPr>
      </w:pPr>
    </w:p>
    <w:p w14:paraId="270F8A48" w14:textId="77777777" w:rsidR="00631D59" w:rsidRPr="00124C76" w:rsidRDefault="00631D59" w:rsidP="00631D59">
      <w:pPr>
        <w:rPr>
          <w:sz w:val="24"/>
          <w:szCs w:val="24"/>
        </w:rPr>
      </w:pPr>
    </w:p>
    <w:p w14:paraId="52868C98" w14:textId="3FD18643" w:rsidR="00EB2321" w:rsidRDefault="00AF79EA" w:rsidP="00EB232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DA51AF">
        <w:rPr>
          <w:sz w:val="24"/>
          <w:szCs w:val="24"/>
        </w:rPr>
        <w:t>I</w:t>
      </w:r>
      <w:r w:rsidR="00EB2321">
        <w:rPr>
          <w:sz w:val="24"/>
          <w:szCs w:val="24"/>
        </w:rPr>
        <w:t xml:space="preserve">f blood components with </w:t>
      </w:r>
      <w:proofErr w:type="gramStart"/>
      <w:r w:rsidR="00EB2321">
        <w:rPr>
          <w:sz w:val="24"/>
          <w:szCs w:val="24"/>
        </w:rPr>
        <w:t>special requirements</w:t>
      </w:r>
      <w:proofErr w:type="gramEnd"/>
      <w:r w:rsidR="00EB2321">
        <w:rPr>
          <w:sz w:val="24"/>
          <w:szCs w:val="24"/>
        </w:rPr>
        <w:t xml:space="preserve"> are routinely kept in your transfusion laboratory and what considerations will be required prior to the component being ordered?  You can type notes below or complete the table. You can add extra rows if required.</w:t>
      </w:r>
    </w:p>
    <w:p w14:paraId="0AE7EEF0" w14:textId="77777777" w:rsidR="00FE5C19" w:rsidRDefault="00FE5C19" w:rsidP="00EB2321">
      <w:pPr>
        <w:pBdr>
          <w:bottom w:val="dotted" w:sz="24" w:space="1" w:color="auto"/>
        </w:pBdr>
        <w:jc w:val="both"/>
        <w:rPr>
          <w:sz w:val="24"/>
          <w:szCs w:val="24"/>
        </w:rPr>
      </w:pPr>
    </w:p>
    <w:p w14:paraId="54934961" w14:textId="77777777" w:rsidR="00EB2321" w:rsidRPr="00124C76" w:rsidRDefault="00EB2321" w:rsidP="00EB2321">
      <w:pPr>
        <w:rPr>
          <w:sz w:val="24"/>
          <w:szCs w:val="24"/>
        </w:rPr>
      </w:pPr>
    </w:p>
    <w:tbl>
      <w:tblPr>
        <w:tblStyle w:val="TableGrid"/>
        <w:tblW w:w="9640" w:type="dxa"/>
        <w:tblInd w:w="-289" w:type="dxa"/>
        <w:tblLook w:val="04A0" w:firstRow="1" w:lastRow="0" w:firstColumn="1" w:lastColumn="0" w:noHBand="0" w:noVBand="1"/>
      </w:tblPr>
      <w:tblGrid>
        <w:gridCol w:w="2127"/>
        <w:gridCol w:w="2268"/>
        <w:gridCol w:w="2126"/>
        <w:gridCol w:w="3119"/>
      </w:tblGrid>
      <w:tr w:rsidR="00EB2321" w14:paraId="740B1B34" w14:textId="5326E78D" w:rsidTr="00E960A3">
        <w:trPr>
          <w:trHeight w:val="662"/>
        </w:trPr>
        <w:tc>
          <w:tcPr>
            <w:tcW w:w="2127" w:type="dxa"/>
            <w:shd w:val="clear" w:color="auto" w:fill="DAE9F7" w:themeFill="text2" w:themeFillTint="1A"/>
          </w:tcPr>
          <w:p w14:paraId="3EAC301C" w14:textId="094F3FCA" w:rsidR="00EB2321" w:rsidRPr="00C31AE3" w:rsidRDefault="00EB2321" w:rsidP="00CF37F2">
            <w:bookmarkStart w:id="3" w:name="_Hlk189118879"/>
            <w:r w:rsidRPr="00C31AE3">
              <w:t xml:space="preserve">Special Requirement </w:t>
            </w:r>
          </w:p>
        </w:tc>
        <w:tc>
          <w:tcPr>
            <w:tcW w:w="2268" w:type="dxa"/>
            <w:shd w:val="clear" w:color="auto" w:fill="DAE9F7" w:themeFill="text2" w:themeFillTint="1A"/>
          </w:tcPr>
          <w:p w14:paraId="6EBE890C" w14:textId="14BD34B2" w:rsidR="00EB2321" w:rsidRPr="00C31AE3" w:rsidRDefault="00EB2321" w:rsidP="00CF37F2">
            <w:r w:rsidRPr="00C31AE3">
              <w:t xml:space="preserve">Patient Group  </w:t>
            </w:r>
          </w:p>
        </w:tc>
        <w:tc>
          <w:tcPr>
            <w:tcW w:w="2126" w:type="dxa"/>
            <w:shd w:val="clear" w:color="auto" w:fill="DAE9F7" w:themeFill="text2" w:themeFillTint="1A"/>
          </w:tcPr>
          <w:p w14:paraId="1E9C7A43" w14:textId="7BCE53A3" w:rsidR="00EB2321" w:rsidRPr="00C31AE3" w:rsidRDefault="00EB2321" w:rsidP="00CF37F2">
            <w:r w:rsidRPr="00C31AE3">
              <w:t>Is this routinely kept in your laboratory</w:t>
            </w:r>
            <w:r w:rsidR="00E960A3">
              <w:t>?</w:t>
            </w:r>
          </w:p>
        </w:tc>
        <w:tc>
          <w:tcPr>
            <w:tcW w:w="3119" w:type="dxa"/>
            <w:shd w:val="clear" w:color="auto" w:fill="DAE9F7" w:themeFill="text2" w:themeFillTint="1A"/>
          </w:tcPr>
          <w:p w14:paraId="168DE7DD" w14:textId="0EE87FD4" w:rsidR="00EB2321" w:rsidRPr="00C31AE3" w:rsidRDefault="00EB2321" w:rsidP="00CF37F2">
            <w:r w:rsidRPr="00C31AE3">
              <w:t>Considerations</w:t>
            </w:r>
            <w:r w:rsidR="00787EE0" w:rsidRPr="00C31AE3">
              <w:t xml:space="preserve"> </w:t>
            </w:r>
          </w:p>
        </w:tc>
      </w:tr>
      <w:tr w:rsidR="00EB2321" w14:paraId="17660359" w14:textId="5D04D962" w:rsidTr="00E960A3">
        <w:trPr>
          <w:trHeight w:val="345"/>
        </w:trPr>
        <w:tc>
          <w:tcPr>
            <w:tcW w:w="2127" w:type="dxa"/>
          </w:tcPr>
          <w:p w14:paraId="691F82F0" w14:textId="2149C84D" w:rsidR="00EB2321" w:rsidRDefault="002C4CF7" w:rsidP="00CF37F2">
            <w:r>
              <w:t>Cytomegalovirus negative (CMV Neg)</w:t>
            </w:r>
          </w:p>
        </w:tc>
        <w:tc>
          <w:tcPr>
            <w:tcW w:w="2268" w:type="dxa"/>
          </w:tcPr>
          <w:p w14:paraId="78EF2480" w14:textId="77777777" w:rsidR="00EB2321" w:rsidRDefault="00EB2321" w:rsidP="00CF37F2"/>
        </w:tc>
        <w:tc>
          <w:tcPr>
            <w:tcW w:w="2126" w:type="dxa"/>
          </w:tcPr>
          <w:p w14:paraId="0958313F" w14:textId="77777777" w:rsidR="00EB2321" w:rsidRDefault="00EB2321" w:rsidP="00CF37F2"/>
        </w:tc>
        <w:tc>
          <w:tcPr>
            <w:tcW w:w="3119" w:type="dxa"/>
          </w:tcPr>
          <w:p w14:paraId="1E14651D" w14:textId="77777777" w:rsidR="00EB2321" w:rsidRDefault="00EB2321" w:rsidP="00CF37F2"/>
        </w:tc>
      </w:tr>
      <w:tr w:rsidR="00EB2321" w14:paraId="0794AF30" w14:textId="0F77BB37" w:rsidTr="00E960A3">
        <w:trPr>
          <w:trHeight w:val="538"/>
        </w:trPr>
        <w:tc>
          <w:tcPr>
            <w:tcW w:w="2127" w:type="dxa"/>
          </w:tcPr>
          <w:p w14:paraId="3F9B2F6B" w14:textId="640D9FCC" w:rsidR="00EB2321" w:rsidRDefault="002C4CF7" w:rsidP="00CF37F2">
            <w:r>
              <w:t>Irradiated</w:t>
            </w:r>
          </w:p>
        </w:tc>
        <w:tc>
          <w:tcPr>
            <w:tcW w:w="2268" w:type="dxa"/>
          </w:tcPr>
          <w:p w14:paraId="3F76FDA7" w14:textId="77777777" w:rsidR="00EB2321" w:rsidRDefault="00EB2321" w:rsidP="00CF37F2"/>
        </w:tc>
        <w:tc>
          <w:tcPr>
            <w:tcW w:w="2126" w:type="dxa"/>
          </w:tcPr>
          <w:p w14:paraId="52EDCB14" w14:textId="77777777" w:rsidR="00EB2321" w:rsidRDefault="00EB2321" w:rsidP="00CF37F2"/>
        </w:tc>
        <w:tc>
          <w:tcPr>
            <w:tcW w:w="3119" w:type="dxa"/>
          </w:tcPr>
          <w:p w14:paraId="7F55F0DD" w14:textId="77777777" w:rsidR="00EB2321" w:rsidRDefault="00EB2321" w:rsidP="00CF37F2"/>
        </w:tc>
      </w:tr>
      <w:tr w:rsidR="00EB2321" w14:paraId="2C3D5743" w14:textId="1F063DDB" w:rsidTr="00E960A3">
        <w:trPr>
          <w:trHeight w:val="404"/>
        </w:trPr>
        <w:tc>
          <w:tcPr>
            <w:tcW w:w="2127" w:type="dxa"/>
          </w:tcPr>
          <w:p w14:paraId="2E2F8E4B" w14:textId="77777777" w:rsidR="00EB2321" w:rsidRDefault="00787EE0" w:rsidP="00CF37F2">
            <w:proofErr w:type="spellStart"/>
            <w:r>
              <w:t>HbS</w:t>
            </w:r>
            <w:proofErr w:type="spellEnd"/>
            <w:r>
              <w:t xml:space="preserve"> negative</w:t>
            </w:r>
          </w:p>
          <w:p w14:paraId="6E116DA5" w14:textId="24958E4F" w:rsidR="00E960A3" w:rsidRDefault="00E960A3" w:rsidP="00CF37F2"/>
        </w:tc>
        <w:tc>
          <w:tcPr>
            <w:tcW w:w="2268" w:type="dxa"/>
          </w:tcPr>
          <w:p w14:paraId="2DA84F66" w14:textId="77777777" w:rsidR="00EB2321" w:rsidRDefault="00EB2321" w:rsidP="00CF37F2"/>
        </w:tc>
        <w:tc>
          <w:tcPr>
            <w:tcW w:w="2126" w:type="dxa"/>
          </w:tcPr>
          <w:p w14:paraId="2CFACAA8" w14:textId="77777777" w:rsidR="00EB2321" w:rsidRDefault="00EB2321" w:rsidP="00CF37F2"/>
        </w:tc>
        <w:tc>
          <w:tcPr>
            <w:tcW w:w="3119" w:type="dxa"/>
          </w:tcPr>
          <w:p w14:paraId="4D7FBFDE" w14:textId="77777777" w:rsidR="00EB2321" w:rsidRDefault="00EB2321" w:rsidP="00CF37F2"/>
        </w:tc>
      </w:tr>
      <w:tr w:rsidR="00EB2321" w14:paraId="5162F20B" w14:textId="38F0822A" w:rsidTr="00E960A3">
        <w:trPr>
          <w:trHeight w:val="331"/>
        </w:trPr>
        <w:tc>
          <w:tcPr>
            <w:tcW w:w="2127" w:type="dxa"/>
          </w:tcPr>
          <w:p w14:paraId="39EE3552" w14:textId="77777777" w:rsidR="00EB2321" w:rsidRDefault="00787EE0" w:rsidP="00CF37F2">
            <w:r>
              <w:t>K negative</w:t>
            </w:r>
          </w:p>
          <w:p w14:paraId="48498313" w14:textId="0A317BEE" w:rsidR="00E960A3" w:rsidRDefault="00E960A3" w:rsidP="00CF37F2"/>
        </w:tc>
        <w:tc>
          <w:tcPr>
            <w:tcW w:w="2268" w:type="dxa"/>
          </w:tcPr>
          <w:p w14:paraId="473652A8" w14:textId="77777777" w:rsidR="00EB2321" w:rsidRDefault="00EB2321" w:rsidP="00CF37F2"/>
        </w:tc>
        <w:tc>
          <w:tcPr>
            <w:tcW w:w="2126" w:type="dxa"/>
          </w:tcPr>
          <w:p w14:paraId="0A0DE04F" w14:textId="77777777" w:rsidR="00EB2321" w:rsidRDefault="00EB2321" w:rsidP="00CF37F2"/>
        </w:tc>
        <w:tc>
          <w:tcPr>
            <w:tcW w:w="3119" w:type="dxa"/>
          </w:tcPr>
          <w:p w14:paraId="7DBE48EA" w14:textId="77777777" w:rsidR="00EB2321" w:rsidRDefault="00EB2321" w:rsidP="00CF37F2"/>
        </w:tc>
      </w:tr>
      <w:tr w:rsidR="00EB2321" w14:paraId="2A65EE2F" w14:textId="08003A0A" w:rsidTr="00E960A3">
        <w:trPr>
          <w:trHeight w:val="331"/>
        </w:trPr>
        <w:tc>
          <w:tcPr>
            <w:tcW w:w="2127" w:type="dxa"/>
          </w:tcPr>
          <w:p w14:paraId="5BEC6470" w14:textId="55280EDF" w:rsidR="00EB2321" w:rsidRDefault="00E960A3" w:rsidP="00CF37F2">
            <w:r>
              <w:t>High Titre negative (HT Neg)</w:t>
            </w:r>
          </w:p>
        </w:tc>
        <w:tc>
          <w:tcPr>
            <w:tcW w:w="2268" w:type="dxa"/>
          </w:tcPr>
          <w:p w14:paraId="16D611BA" w14:textId="77777777" w:rsidR="00EB2321" w:rsidRDefault="00EB2321" w:rsidP="00CF37F2"/>
        </w:tc>
        <w:tc>
          <w:tcPr>
            <w:tcW w:w="2126" w:type="dxa"/>
          </w:tcPr>
          <w:p w14:paraId="2D72DBC5" w14:textId="77777777" w:rsidR="00EB2321" w:rsidRDefault="00EB2321" w:rsidP="00CF37F2"/>
        </w:tc>
        <w:tc>
          <w:tcPr>
            <w:tcW w:w="3119" w:type="dxa"/>
          </w:tcPr>
          <w:p w14:paraId="0BBF3D05" w14:textId="77777777" w:rsidR="00EB2321" w:rsidRDefault="00EB2321" w:rsidP="00CF37F2"/>
        </w:tc>
      </w:tr>
      <w:bookmarkEnd w:id="3"/>
    </w:tbl>
    <w:p w14:paraId="1B2BBD3A" w14:textId="77777777" w:rsidR="00AF79EA" w:rsidRDefault="00AF79EA" w:rsidP="00855B79"/>
    <w:p w14:paraId="414C2948" w14:textId="67B9E8CD" w:rsidR="00AF79EA" w:rsidRPr="00696930" w:rsidRDefault="00696930" w:rsidP="00855B79">
      <w:pPr>
        <w:rPr>
          <w:b/>
          <w:bCs/>
          <w:sz w:val="24"/>
          <w:szCs w:val="24"/>
          <w:u w:val="single"/>
        </w:rPr>
      </w:pPr>
      <w:r w:rsidRPr="00696930">
        <w:rPr>
          <w:b/>
          <w:bCs/>
          <w:sz w:val="24"/>
          <w:szCs w:val="24"/>
          <w:u w:val="single"/>
        </w:rPr>
        <w:t>Neonatal and Paediatric Transfusions</w:t>
      </w:r>
    </w:p>
    <w:p w14:paraId="235735C5" w14:textId="5CDF3853" w:rsidR="00EB2321" w:rsidRDefault="00EB2321" w:rsidP="00EB232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Discuss with the BMS </w:t>
      </w:r>
      <w:r w:rsidR="0077215A">
        <w:rPr>
          <w:sz w:val="24"/>
          <w:szCs w:val="24"/>
        </w:rPr>
        <w:t xml:space="preserve">the differences between adult </w:t>
      </w:r>
      <w:r>
        <w:rPr>
          <w:sz w:val="24"/>
          <w:szCs w:val="24"/>
        </w:rPr>
        <w:t xml:space="preserve">blood components </w:t>
      </w:r>
      <w:r w:rsidR="006B5DF5">
        <w:rPr>
          <w:sz w:val="24"/>
          <w:szCs w:val="24"/>
        </w:rPr>
        <w:t xml:space="preserve">and those </w:t>
      </w:r>
      <w:r>
        <w:rPr>
          <w:sz w:val="24"/>
          <w:szCs w:val="24"/>
        </w:rPr>
        <w:t>that are suitable for neonatal and paediatric patients</w:t>
      </w:r>
      <w:proofErr w:type="gramStart"/>
      <w:r>
        <w:rPr>
          <w:sz w:val="24"/>
          <w:szCs w:val="24"/>
        </w:rPr>
        <w:t xml:space="preserve">.  </w:t>
      </w:r>
      <w:proofErr w:type="gramEnd"/>
      <w:r>
        <w:rPr>
          <w:sz w:val="24"/>
          <w:szCs w:val="24"/>
        </w:rPr>
        <w:t>Consider the age of the patient, conditions and if the laboratory routinely stocks these components</w:t>
      </w:r>
      <w:r w:rsidR="002626A1">
        <w:rPr>
          <w:sz w:val="24"/>
          <w:szCs w:val="24"/>
        </w:rPr>
        <w:t>.</w:t>
      </w:r>
    </w:p>
    <w:p w14:paraId="63B67BEA" w14:textId="77777777" w:rsidR="00EB2321" w:rsidRDefault="00EB2321" w:rsidP="00EB2321">
      <w:pPr>
        <w:pBdr>
          <w:bottom w:val="dotted" w:sz="24" w:space="1" w:color="auto"/>
        </w:pBdr>
        <w:jc w:val="both"/>
        <w:rPr>
          <w:sz w:val="24"/>
          <w:szCs w:val="24"/>
        </w:rPr>
      </w:pPr>
    </w:p>
    <w:p w14:paraId="160853B5" w14:textId="77777777" w:rsidR="000E675A" w:rsidRDefault="000E675A" w:rsidP="00625891">
      <w:pPr>
        <w:rPr>
          <w:sz w:val="28"/>
          <w:szCs w:val="28"/>
        </w:rPr>
      </w:pPr>
    </w:p>
    <w:p w14:paraId="0E4FF569" w14:textId="0AF95812" w:rsidR="00625891" w:rsidRDefault="00AF79EA" w:rsidP="00625891">
      <w:pPr>
        <w:rPr>
          <w:b/>
          <w:bCs/>
          <w:sz w:val="28"/>
          <w:szCs w:val="28"/>
        </w:rPr>
      </w:pPr>
      <w:r>
        <w:rPr>
          <w:noProof/>
          <w:sz w:val="28"/>
          <w:szCs w:val="28"/>
        </w:rPr>
        <mc:AlternateContent>
          <mc:Choice Requires="wps">
            <w:drawing>
              <wp:anchor distT="0" distB="0" distL="114300" distR="114300" simplePos="0" relativeHeight="251658246" behindDoc="0" locked="0" layoutInCell="1" allowOverlap="1" wp14:anchorId="592BCEF0" wp14:editId="1AB46D61">
                <wp:simplePos x="0" y="0"/>
                <wp:positionH relativeFrom="margin">
                  <wp:align>center</wp:align>
                </wp:positionH>
                <wp:positionV relativeFrom="paragraph">
                  <wp:posOffset>-66243</wp:posOffset>
                </wp:positionV>
                <wp:extent cx="5844387" cy="365760"/>
                <wp:effectExtent l="19050" t="19050" r="23495" b="15240"/>
                <wp:wrapNone/>
                <wp:docPr id="1207706912" name="Rectangle 1"/>
                <wp:cNvGraphicFramePr/>
                <a:graphic xmlns:a="http://schemas.openxmlformats.org/drawingml/2006/main">
                  <a:graphicData uri="http://schemas.microsoft.com/office/word/2010/wordprocessingShape">
                    <wps:wsp>
                      <wps:cNvSpPr/>
                      <wps:spPr>
                        <a:xfrm>
                          <a:off x="0" y="0"/>
                          <a:ext cx="5844387" cy="365760"/>
                        </a:xfrm>
                        <a:prstGeom prst="rect">
                          <a:avLst/>
                        </a:prstGeom>
                        <a:noFill/>
                        <a:ln w="28575" cap="flat" cmpd="sng" algn="ctr">
                          <a:solidFill>
                            <a:srgbClr val="0E2841">
                              <a:lumMod val="25000"/>
                              <a:lumOff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DDC41" id="Rectangle 1" o:spid="_x0000_s1026" style="position:absolute;margin-left:0;margin-top:-5.2pt;width:460.2pt;height:28.8pt;z-index:25165824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" filled="f" strokecolor="#a6caec" strokeweight="2.25pt">
                <w10:wrap anchorx="margin"/>
              </v:rect>
            </w:pict>
          </mc:Fallback>
        </mc:AlternateContent>
      </w:r>
      <w:r w:rsidR="00625891" w:rsidRPr="00AF79EA">
        <w:rPr>
          <w:b/>
          <w:bCs/>
          <w:sz w:val="28"/>
          <w:szCs w:val="28"/>
        </w:rPr>
        <w:t>Part 6</w:t>
      </w:r>
      <w:r w:rsidRPr="00AF79EA">
        <w:rPr>
          <w:b/>
          <w:bCs/>
          <w:sz w:val="28"/>
          <w:szCs w:val="28"/>
        </w:rPr>
        <w:t xml:space="preserve"> </w:t>
      </w:r>
      <w:r w:rsidR="00625891" w:rsidRPr="00AF79EA">
        <w:rPr>
          <w:b/>
          <w:bCs/>
          <w:sz w:val="28"/>
          <w:szCs w:val="28"/>
        </w:rPr>
        <w:t>- Laboratory Testing and Procedures</w:t>
      </w:r>
    </w:p>
    <w:p w14:paraId="1C618C7C" w14:textId="77777777" w:rsidR="00BC5352" w:rsidRDefault="00BC5352" w:rsidP="00625891">
      <w:pPr>
        <w:rPr>
          <w:b/>
          <w:bCs/>
        </w:rPr>
      </w:pPr>
    </w:p>
    <w:p w14:paraId="43D34318" w14:textId="3C1568C8" w:rsidR="00BF07EE" w:rsidRPr="00BC5352" w:rsidRDefault="00BF07EE" w:rsidP="00625891">
      <w:pPr>
        <w:rPr>
          <w:b/>
          <w:bCs/>
        </w:rPr>
      </w:pPr>
      <w:r w:rsidRPr="00BC5352">
        <w:rPr>
          <w:b/>
          <w:bCs/>
        </w:rPr>
        <w:t xml:space="preserve">What </w:t>
      </w:r>
      <w:proofErr w:type="gramStart"/>
      <w:r w:rsidRPr="00BC5352">
        <w:rPr>
          <w:b/>
          <w:bCs/>
        </w:rPr>
        <w:t xml:space="preserve">is </w:t>
      </w:r>
      <w:r w:rsidR="00BC5352" w:rsidRPr="00BC5352">
        <w:rPr>
          <w:b/>
          <w:bCs/>
        </w:rPr>
        <w:t>covered</w:t>
      </w:r>
      <w:proofErr w:type="gramEnd"/>
      <w:r w:rsidR="00BC5352" w:rsidRPr="00BC5352">
        <w:rPr>
          <w:b/>
          <w:bCs/>
        </w:rPr>
        <w:t>?</w:t>
      </w:r>
    </w:p>
    <w:p w14:paraId="30572C48" w14:textId="77777777" w:rsidR="009C08FA" w:rsidRDefault="009C08FA" w:rsidP="00625891">
      <w:pPr>
        <w:pStyle w:val="ListParagraph"/>
        <w:numPr>
          <w:ilvl w:val="0"/>
          <w:numId w:val="1"/>
        </w:numPr>
        <w:rPr>
          <w:sz w:val="24"/>
          <w:szCs w:val="24"/>
        </w:rPr>
      </w:pPr>
      <w:r>
        <w:rPr>
          <w:sz w:val="24"/>
          <w:szCs w:val="24"/>
        </w:rPr>
        <w:t>Blood groups (</w:t>
      </w:r>
      <w:r w:rsidR="00625891" w:rsidRPr="00625891">
        <w:rPr>
          <w:sz w:val="24"/>
          <w:szCs w:val="24"/>
        </w:rPr>
        <w:t>ABO</w:t>
      </w:r>
      <w:r w:rsidR="00AF79EA">
        <w:rPr>
          <w:sz w:val="24"/>
          <w:szCs w:val="24"/>
        </w:rPr>
        <w:t>/D</w:t>
      </w:r>
      <w:r>
        <w:rPr>
          <w:sz w:val="24"/>
          <w:szCs w:val="24"/>
        </w:rPr>
        <w:t>)</w:t>
      </w:r>
    </w:p>
    <w:p w14:paraId="2C8673FE" w14:textId="115E3A23" w:rsidR="00625891" w:rsidRPr="00625891" w:rsidRDefault="001254A8" w:rsidP="00625891">
      <w:pPr>
        <w:pStyle w:val="ListParagraph"/>
        <w:numPr>
          <w:ilvl w:val="0"/>
          <w:numId w:val="1"/>
        </w:numPr>
        <w:rPr>
          <w:sz w:val="24"/>
          <w:szCs w:val="24"/>
        </w:rPr>
      </w:pPr>
      <w:r>
        <w:rPr>
          <w:sz w:val="24"/>
          <w:szCs w:val="24"/>
        </w:rPr>
        <w:t>Red cell p</w:t>
      </w:r>
      <w:r w:rsidR="009C08FA">
        <w:rPr>
          <w:sz w:val="24"/>
          <w:szCs w:val="24"/>
        </w:rPr>
        <w:t>henotypes (</w:t>
      </w:r>
      <w:r w:rsidR="00625891" w:rsidRPr="00625891">
        <w:rPr>
          <w:sz w:val="24"/>
          <w:szCs w:val="24"/>
        </w:rPr>
        <w:t>Rh/</w:t>
      </w:r>
      <w:r w:rsidR="00AF79EA">
        <w:rPr>
          <w:sz w:val="24"/>
          <w:szCs w:val="24"/>
        </w:rPr>
        <w:t>K</w:t>
      </w:r>
      <w:r w:rsidR="009C08FA">
        <w:rPr>
          <w:sz w:val="24"/>
          <w:szCs w:val="24"/>
        </w:rPr>
        <w:t>)</w:t>
      </w:r>
    </w:p>
    <w:p w14:paraId="3D1CAF9D" w14:textId="63631D0D" w:rsidR="00625891" w:rsidRDefault="00625891" w:rsidP="00625891">
      <w:pPr>
        <w:pStyle w:val="ListParagraph"/>
        <w:numPr>
          <w:ilvl w:val="0"/>
          <w:numId w:val="1"/>
        </w:numPr>
        <w:rPr>
          <w:sz w:val="24"/>
          <w:szCs w:val="24"/>
        </w:rPr>
      </w:pPr>
      <w:r w:rsidRPr="00625891">
        <w:rPr>
          <w:sz w:val="24"/>
          <w:szCs w:val="24"/>
        </w:rPr>
        <w:t>Antibody identification</w:t>
      </w:r>
    </w:p>
    <w:p w14:paraId="3F8B64C3" w14:textId="5B355F2C" w:rsidR="00166806" w:rsidRPr="00625891" w:rsidRDefault="00166806" w:rsidP="00625891">
      <w:pPr>
        <w:pStyle w:val="ListParagraph"/>
        <w:numPr>
          <w:ilvl w:val="0"/>
          <w:numId w:val="1"/>
        </w:numPr>
        <w:rPr>
          <w:sz w:val="24"/>
          <w:szCs w:val="24"/>
        </w:rPr>
      </w:pPr>
      <w:r>
        <w:rPr>
          <w:sz w:val="24"/>
          <w:szCs w:val="24"/>
        </w:rPr>
        <w:t>Samples referred to R</w:t>
      </w:r>
      <w:r w:rsidR="009C08FA">
        <w:rPr>
          <w:sz w:val="24"/>
          <w:szCs w:val="24"/>
        </w:rPr>
        <w:t xml:space="preserve">ed </w:t>
      </w:r>
      <w:r w:rsidR="00E960A3">
        <w:rPr>
          <w:sz w:val="24"/>
          <w:szCs w:val="24"/>
        </w:rPr>
        <w:t>C</w:t>
      </w:r>
      <w:r w:rsidR="009C08FA">
        <w:rPr>
          <w:sz w:val="24"/>
          <w:szCs w:val="24"/>
        </w:rPr>
        <w:t xml:space="preserve">ell </w:t>
      </w:r>
      <w:r w:rsidR="00E960A3">
        <w:rPr>
          <w:sz w:val="24"/>
          <w:szCs w:val="24"/>
        </w:rPr>
        <w:t>I</w:t>
      </w:r>
      <w:r w:rsidR="009C08FA">
        <w:rPr>
          <w:sz w:val="24"/>
          <w:szCs w:val="24"/>
        </w:rPr>
        <w:t>mmunohaematology (R</w:t>
      </w:r>
      <w:r>
        <w:rPr>
          <w:sz w:val="24"/>
          <w:szCs w:val="24"/>
        </w:rPr>
        <w:t>CI</w:t>
      </w:r>
      <w:r w:rsidR="009C08FA">
        <w:rPr>
          <w:sz w:val="24"/>
          <w:szCs w:val="24"/>
        </w:rPr>
        <w:t>)</w:t>
      </w:r>
    </w:p>
    <w:p w14:paraId="1089F9CC" w14:textId="086DBB8C" w:rsidR="00625891" w:rsidRPr="00625891" w:rsidRDefault="00625891" w:rsidP="00625891">
      <w:pPr>
        <w:pStyle w:val="ListParagraph"/>
        <w:numPr>
          <w:ilvl w:val="0"/>
          <w:numId w:val="1"/>
        </w:numPr>
        <w:rPr>
          <w:sz w:val="24"/>
          <w:szCs w:val="24"/>
        </w:rPr>
      </w:pPr>
      <w:r w:rsidRPr="00625891">
        <w:rPr>
          <w:sz w:val="24"/>
          <w:szCs w:val="24"/>
        </w:rPr>
        <w:t>D</w:t>
      </w:r>
      <w:r w:rsidR="00162542">
        <w:rPr>
          <w:sz w:val="24"/>
          <w:szCs w:val="24"/>
        </w:rPr>
        <w:t xml:space="preserve">irect </w:t>
      </w:r>
      <w:r w:rsidRPr="00625891">
        <w:rPr>
          <w:sz w:val="24"/>
          <w:szCs w:val="24"/>
        </w:rPr>
        <w:t>A</w:t>
      </w:r>
      <w:r w:rsidR="00162542">
        <w:rPr>
          <w:sz w:val="24"/>
          <w:szCs w:val="24"/>
        </w:rPr>
        <w:t xml:space="preserve">ntiglobulin </w:t>
      </w:r>
      <w:r w:rsidRPr="00625891">
        <w:rPr>
          <w:sz w:val="24"/>
          <w:szCs w:val="24"/>
        </w:rPr>
        <w:t>T</w:t>
      </w:r>
      <w:r w:rsidR="00162542">
        <w:rPr>
          <w:sz w:val="24"/>
          <w:szCs w:val="24"/>
        </w:rPr>
        <w:t>est</w:t>
      </w:r>
      <w:r w:rsidR="009C08FA">
        <w:rPr>
          <w:sz w:val="24"/>
          <w:szCs w:val="24"/>
        </w:rPr>
        <w:t xml:space="preserve"> (DAT)</w:t>
      </w:r>
    </w:p>
    <w:p w14:paraId="1840BFD5" w14:textId="655743FE" w:rsidR="00625891" w:rsidRDefault="00BF07EE" w:rsidP="00625891">
      <w:pPr>
        <w:pStyle w:val="ListParagraph"/>
        <w:numPr>
          <w:ilvl w:val="0"/>
          <w:numId w:val="1"/>
        </w:numPr>
        <w:rPr>
          <w:sz w:val="24"/>
          <w:szCs w:val="24"/>
        </w:rPr>
      </w:pPr>
      <w:r>
        <w:rPr>
          <w:sz w:val="24"/>
          <w:szCs w:val="24"/>
        </w:rPr>
        <w:t>Compatibility testing (crossmatch</w:t>
      </w:r>
      <w:r w:rsidR="00625891" w:rsidRPr="00625891">
        <w:rPr>
          <w:sz w:val="24"/>
          <w:szCs w:val="24"/>
        </w:rPr>
        <w:t xml:space="preserve"> techniques</w:t>
      </w:r>
      <w:r>
        <w:rPr>
          <w:sz w:val="24"/>
          <w:szCs w:val="24"/>
        </w:rPr>
        <w:t>)</w:t>
      </w:r>
    </w:p>
    <w:p w14:paraId="26D18CA0" w14:textId="44908AED" w:rsidR="00625891" w:rsidRDefault="00625891" w:rsidP="00625891">
      <w:pPr>
        <w:pStyle w:val="ListParagraph"/>
        <w:numPr>
          <w:ilvl w:val="0"/>
          <w:numId w:val="1"/>
        </w:numPr>
        <w:rPr>
          <w:sz w:val="24"/>
          <w:szCs w:val="24"/>
        </w:rPr>
      </w:pPr>
      <w:r>
        <w:rPr>
          <w:sz w:val="24"/>
          <w:szCs w:val="24"/>
        </w:rPr>
        <w:t>Allocation of blood</w:t>
      </w:r>
    </w:p>
    <w:p w14:paraId="2B42481C" w14:textId="719B27F3" w:rsidR="00625891" w:rsidRDefault="00162542" w:rsidP="00625891">
      <w:pPr>
        <w:pStyle w:val="ListParagraph"/>
        <w:numPr>
          <w:ilvl w:val="0"/>
          <w:numId w:val="1"/>
        </w:numPr>
        <w:rPr>
          <w:sz w:val="24"/>
          <w:szCs w:val="24"/>
        </w:rPr>
      </w:pPr>
      <w:r>
        <w:rPr>
          <w:sz w:val="24"/>
          <w:szCs w:val="24"/>
        </w:rPr>
        <w:t>Traceability</w:t>
      </w:r>
    </w:p>
    <w:p w14:paraId="4B174418" w14:textId="6294F3D6" w:rsidR="00162542" w:rsidRPr="00625891" w:rsidRDefault="00162542" w:rsidP="00625891">
      <w:pPr>
        <w:pStyle w:val="ListParagraph"/>
        <w:numPr>
          <w:ilvl w:val="0"/>
          <w:numId w:val="1"/>
        </w:numPr>
        <w:rPr>
          <w:sz w:val="24"/>
          <w:szCs w:val="24"/>
        </w:rPr>
      </w:pPr>
      <w:r>
        <w:rPr>
          <w:sz w:val="24"/>
          <w:szCs w:val="24"/>
        </w:rPr>
        <w:t>Antenatal/post-natal tests</w:t>
      </w:r>
    </w:p>
    <w:p w14:paraId="7870C497" w14:textId="26B864A2" w:rsidR="00855B79" w:rsidRDefault="00855B79" w:rsidP="00855B79"/>
    <w:p w14:paraId="0F5AF7A4" w14:textId="788F7704" w:rsidR="00625891" w:rsidRPr="00696930" w:rsidRDefault="00BC5352" w:rsidP="00625891">
      <w:pPr>
        <w:jc w:val="both"/>
        <w:rPr>
          <w:b/>
          <w:bCs/>
          <w:sz w:val="24"/>
          <w:szCs w:val="24"/>
          <w:u w:val="single"/>
        </w:rPr>
      </w:pPr>
      <w:r>
        <w:rPr>
          <w:b/>
          <w:bCs/>
          <w:sz w:val="24"/>
          <w:szCs w:val="24"/>
          <w:u w:val="single"/>
        </w:rPr>
        <w:t>Blood groups (</w:t>
      </w:r>
      <w:r w:rsidR="00696930" w:rsidRPr="00696930">
        <w:rPr>
          <w:b/>
          <w:bCs/>
          <w:sz w:val="24"/>
          <w:szCs w:val="24"/>
          <w:u w:val="single"/>
        </w:rPr>
        <w:t>ABO</w:t>
      </w:r>
      <w:r>
        <w:rPr>
          <w:b/>
          <w:bCs/>
          <w:sz w:val="24"/>
          <w:szCs w:val="24"/>
          <w:u w:val="single"/>
        </w:rPr>
        <w:t>/D</w:t>
      </w:r>
      <w:r w:rsidR="005D1FEC">
        <w:rPr>
          <w:b/>
          <w:bCs/>
          <w:sz w:val="24"/>
          <w:szCs w:val="24"/>
          <w:u w:val="single"/>
        </w:rPr>
        <w:t>)</w:t>
      </w:r>
    </w:p>
    <w:p w14:paraId="2FDB0354" w14:textId="02EAEE0C" w:rsidR="00625891" w:rsidRDefault="00625891" w:rsidP="00625891">
      <w:pPr>
        <w:pBdr>
          <w:bottom w:val="dotted" w:sz="24" w:space="1" w:color="auto"/>
        </w:pBdr>
        <w:jc w:val="both"/>
        <w:rPr>
          <w:sz w:val="24"/>
          <w:szCs w:val="24"/>
        </w:rPr>
      </w:pPr>
      <w:r w:rsidRPr="0062589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Pr="00625891">
        <w:rPr>
          <w:sz w:val="24"/>
          <w:szCs w:val="24"/>
        </w:rPr>
        <w:t xml:space="preserve">What technology </w:t>
      </w:r>
      <w:proofErr w:type="gramStart"/>
      <w:r w:rsidRPr="00625891">
        <w:rPr>
          <w:sz w:val="24"/>
          <w:szCs w:val="24"/>
        </w:rPr>
        <w:t>is used</w:t>
      </w:r>
      <w:proofErr w:type="gramEnd"/>
      <w:r w:rsidRPr="00625891">
        <w:rPr>
          <w:sz w:val="24"/>
          <w:szCs w:val="24"/>
        </w:rPr>
        <w:t xml:space="preserve"> routinely for forward and reverse grouping? What other techniques are available</w:t>
      </w:r>
      <w:r w:rsidR="005D1FEC">
        <w:rPr>
          <w:sz w:val="24"/>
          <w:szCs w:val="24"/>
        </w:rPr>
        <w:t xml:space="preserve"> in the laboratory</w:t>
      </w:r>
      <w:r w:rsidRPr="00625891">
        <w:rPr>
          <w:sz w:val="24"/>
          <w:szCs w:val="24"/>
        </w:rPr>
        <w:t xml:space="preserve">? </w:t>
      </w:r>
    </w:p>
    <w:p w14:paraId="001B8290" w14:textId="77777777" w:rsidR="00625891" w:rsidRDefault="00625891" w:rsidP="00625891">
      <w:pPr>
        <w:pBdr>
          <w:bottom w:val="dotted" w:sz="24" w:space="1" w:color="auto"/>
        </w:pBdr>
        <w:jc w:val="both"/>
        <w:rPr>
          <w:sz w:val="24"/>
          <w:szCs w:val="24"/>
        </w:rPr>
      </w:pPr>
    </w:p>
    <w:p w14:paraId="3A6C8802" w14:textId="77777777" w:rsidR="00625891" w:rsidRDefault="00625891" w:rsidP="00625891">
      <w:pPr>
        <w:jc w:val="both"/>
        <w:rPr>
          <w:sz w:val="24"/>
          <w:szCs w:val="24"/>
        </w:rPr>
      </w:pPr>
    </w:p>
    <w:p w14:paraId="70AA8952" w14:textId="09BAEEF2" w:rsidR="00625891" w:rsidRDefault="00625891" w:rsidP="0062589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When is each type used and what are the pros and cons of each technique?</w:t>
      </w:r>
    </w:p>
    <w:p w14:paraId="787A98F2" w14:textId="77777777" w:rsidR="005D1FEC" w:rsidRDefault="005D1FEC" w:rsidP="00625891">
      <w:pPr>
        <w:pBdr>
          <w:bottom w:val="dotted" w:sz="24" w:space="1" w:color="auto"/>
        </w:pBdr>
        <w:jc w:val="both"/>
        <w:rPr>
          <w:sz w:val="24"/>
          <w:szCs w:val="24"/>
        </w:rPr>
      </w:pPr>
    </w:p>
    <w:p w14:paraId="1AA3D31D" w14:textId="77777777" w:rsidR="005D1FEC" w:rsidRDefault="005D1FEC" w:rsidP="00625891">
      <w:pPr>
        <w:jc w:val="both"/>
        <w:rPr>
          <w:sz w:val="24"/>
          <w:szCs w:val="24"/>
        </w:rPr>
      </w:pPr>
    </w:p>
    <w:p w14:paraId="45157C8B" w14:textId="17CBE332" w:rsidR="00625891" w:rsidRDefault="00625891" w:rsidP="00625891">
      <w:pPr>
        <w:jc w:val="both"/>
        <w:rPr>
          <w:sz w:val="24"/>
          <w:szCs w:val="24"/>
        </w:rPr>
      </w:pPr>
      <w:r w:rsidRPr="0062589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Pr="00625891">
        <w:rPr>
          <w:sz w:val="24"/>
          <w:szCs w:val="24"/>
        </w:rPr>
        <w:t xml:space="preserve">How does a BMS know the results </w:t>
      </w:r>
      <w:r w:rsidR="005D1FEC">
        <w:rPr>
          <w:sz w:val="24"/>
          <w:szCs w:val="24"/>
        </w:rPr>
        <w:t xml:space="preserve">from the analyser </w:t>
      </w:r>
      <w:r w:rsidRPr="00625891">
        <w:rPr>
          <w:sz w:val="24"/>
          <w:szCs w:val="24"/>
        </w:rPr>
        <w:t xml:space="preserve">are correct? </w:t>
      </w:r>
    </w:p>
    <w:p w14:paraId="6457C93E" w14:textId="77777777" w:rsidR="00625891" w:rsidRDefault="00625891" w:rsidP="00625891">
      <w:pPr>
        <w:pBdr>
          <w:bottom w:val="dotted" w:sz="24" w:space="1" w:color="auto"/>
        </w:pBdr>
        <w:jc w:val="both"/>
        <w:rPr>
          <w:sz w:val="24"/>
          <w:szCs w:val="24"/>
        </w:rPr>
      </w:pPr>
    </w:p>
    <w:p w14:paraId="16D04D2E" w14:textId="77777777" w:rsidR="00625891" w:rsidRDefault="00625891" w:rsidP="00625891">
      <w:pPr>
        <w:jc w:val="both"/>
        <w:rPr>
          <w:sz w:val="24"/>
          <w:szCs w:val="24"/>
        </w:rPr>
      </w:pPr>
    </w:p>
    <w:p w14:paraId="502DA8A3" w14:textId="2CA54DD5" w:rsidR="00625891" w:rsidRDefault="00625891" w:rsidP="0062589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7766F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 xml:space="preserve">What steps does the </w:t>
      </w:r>
      <w:r w:rsidR="005D1FEC">
        <w:rPr>
          <w:sz w:val="24"/>
          <w:szCs w:val="24"/>
        </w:rPr>
        <w:t>BMS</w:t>
      </w:r>
      <w:r>
        <w:rPr>
          <w:sz w:val="24"/>
          <w:szCs w:val="24"/>
        </w:rPr>
        <w:t xml:space="preserve"> take where there is a discrepancy between the forward and reverse group?</w:t>
      </w:r>
      <w:r w:rsidR="005D1FEC">
        <w:rPr>
          <w:sz w:val="24"/>
          <w:szCs w:val="24"/>
        </w:rPr>
        <w:t xml:space="preserve"> What </w:t>
      </w:r>
      <w:r w:rsidR="007766F2">
        <w:rPr>
          <w:sz w:val="24"/>
          <w:szCs w:val="24"/>
        </w:rPr>
        <w:t>might be the cause of an anomalous result?</w:t>
      </w:r>
    </w:p>
    <w:p w14:paraId="02AB67A2" w14:textId="77777777" w:rsidR="00625891" w:rsidRDefault="00625891" w:rsidP="00625891">
      <w:pPr>
        <w:pBdr>
          <w:bottom w:val="dotted" w:sz="24" w:space="1" w:color="auto"/>
        </w:pBdr>
        <w:jc w:val="both"/>
        <w:rPr>
          <w:sz w:val="24"/>
          <w:szCs w:val="24"/>
        </w:rPr>
      </w:pPr>
    </w:p>
    <w:p w14:paraId="04B37358" w14:textId="77777777" w:rsidR="00625891" w:rsidRDefault="00625891" w:rsidP="00625891">
      <w:pPr>
        <w:jc w:val="both"/>
        <w:rPr>
          <w:sz w:val="24"/>
          <w:szCs w:val="24"/>
        </w:rPr>
      </w:pPr>
    </w:p>
    <w:p w14:paraId="735CA101" w14:textId="77777777" w:rsidR="00625891" w:rsidRDefault="00625891" w:rsidP="0062589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Look at the results generated from the analyser for a group and screen sample, can you work out the blood group? </w:t>
      </w:r>
    </w:p>
    <w:p w14:paraId="43999060" w14:textId="77777777" w:rsidR="00625891" w:rsidRDefault="00625891" w:rsidP="00625891">
      <w:pPr>
        <w:pBdr>
          <w:bottom w:val="dotted" w:sz="24" w:space="1" w:color="auto"/>
        </w:pBdr>
        <w:jc w:val="both"/>
        <w:rPr>
          <w:sz w:val="24"/>
          <w:szCs w:val="24"/>
        </w:rPr>
      </w:pPr>
      <w:r>
        <w:rPr>
          <w:sz w:val="24"/>
          <w:szCs w:val="24"/>
        </w:rPr>
        <w:t>You can upload a picture of the results.</w:t>
      </w:r>
    </w:p>
    <w:p w14:paraId="7A16E2A5" w14:textId="77777777" w:rsidR="00E20850" w:rsidRDefault="00E20850" w:rsidP="00625891">
      <w:pPr>
        <w:pBdr>
          <w:bottom w:val="dotted" w:sz="24" w:space="1" w:color="auto"/>
        </w:pBdr>
        <w:jc w:val="both"/>
        <w:rPr>
          <w:sz w:val="24"/>
          <w:szCs w:val="24"/>
        </w:rPr>
      </w:pPr>
    </w:p>
    <w:p w14:paraId="61362165" w14:textId="77777777" w:rsidR="00625891" w:rsidRDefault="00625891" w:rsidP="00625891">
      <w:pPr>
        <w:jc w:val="both"/>
        <w:rPr>
          <w:sz w:val="24"/>
          <w:szCs w:val="24"/>
        </w:rPr>
      </w:pPr>
    </w:p>
    <w:p w14:paraId="74ABF9D4" w14:textId="0E646382" w:rsidR="00625891" w:rsidRDefault="00625891" w:rsidP="00625891">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Along with the BMS </w:t>
      </w:r>
      <w:r w:rsidRPr="00911D07">
        <w:rPr>
          <w:sz w:val="24"/>
          <w:szCs w:val="24"/>
        </w:rPr>
        <w:t xml:space="preserve">perform </w:t>
      </w:r>
      <w:proofErr w:type="gramStart"/>
      <w:r w:rsidRPr="00911D07">
        <w:rPr>
          <w:sz w:val="24"/>
          <w:szCs w:val="24"/>
        </w:rPr>
        <w:t>2</w:t>
      </w:r>
      <w:proofErr w:type="gramEnd"/>
      <w:r w:rsidRPr="00911D07">
        <w:rPr>
          <w:sz w:val="24"/>
          <w:szCs w:val="24"/>
        </w:rPr>
        <w:t xml:space="preserve"> manual blood groups for 2 different patient samples</w:t>
      </w:r>
      <w:r>
        <w:rPr>
          <w:sz w:val="24"/>
          <w:szCs w:val="24"/>
        </w:rPr>
        <w:t>, interpret the result</w:t>
      </w:r>
      <w:r w:rsidR="007766F2">
        <w:rPr>
          <w:sz w:val="24"/>
          <w:szCs w:val="24"/>
        </w:rPr>
        <w:t>s</w:t>
      </w:r>
      <w:r>
        <w:rPr>
          <w:sz w:val="24"/>
          <w:szCs w:val="24"/>
        </w:rPr>
        <w:t xml:space="preserve"> and </w:t>
      </w:r>
      <w:r w:rsidR="004E3818">
        <w:rPr>
          <w:sz w:val="24"/>
          <w:szCs w:val="24"/>
        </w:rPr>
        <w:t xml:space="preserve">then </w:t>
      </w:r>
      <w:r>
        <w:rPr>
          <w:sz w:val="24"/>
          <w:szCs w:val="24"/>
        </w:rPr>
        <w:t xml:space="preserve">compare to </w:t>
      </w:r>
      <w:r w:rsidR="007766F2">
        <w:rPr>
          <w:sz w:val="24"/>
          <w:szCs w:val="24"/>
        </w:rPr>
        <w:t>your</w:t>
      </w:r>
      <w:r>
        <w:rPr>
          <w:sz w:val="24"/>
          <w:szCs w:val="24"/>
        </w:rPr>
        <w:t xml:space="preserve"> result</w:t>
      </w:r>
      <w:r w:rsidR="007766F2">
        <w:rPr>
          <w:sz w:val="24"/>
          <w:szCs w:val="24"/>
        </w:rPr>
        <w:t>s</w:t>
      </w:r>
      <w:r>
        <w:rPr>
          <w:sz w:val="24"/>
          <w:szCs w:val="24"/>
        </w:rPr>
        <w:t xml:space="preserve"> </w:t>
      </w:r>
      <w:r w:rsidR="007766F2">
        <w:rPr>
          <w:sz w:val="24"/>
          <w:szCs w:val="24"/>
        </w:rPr>
        <w:t>to the</w:t>
      </w:r>
      <w:r w:rsidR="00911D07">
        <w:rPr>
          <w:sz w:val="24"/>
          <w:szCs w:val="24"/>
        </w:rPr>
        <w:t xml:space="preserve"> </w:t>
      </w:r>
      <w:r>
        <w:rPr>
          <w:sz w:val="24"/>
          <w:szCs w:val="24"/>
        </w:rPr>
        <w:t>automat</w:t>
      </w:r>
      <w:r w:rsidR="00911D07">
        <w:rPr>
          <w:sz w:val="24"/>
          <w:szCs w:val="24"/>
        </w:rPr>
        <w:t xml:space="preserve">ed </w:t>
      </w:r>
      <w:r>
        <w:rPr>
          <w:sz w:val="24"/>
          <w:szCs w:val="24"/>
        </w:rPr>
        <w:t>result</w:t>
      </w:r>
      <w:r w:rsidR="00911D07">
        <w:rPr>
          <w:sz w:val="24"/>
          <w:szCs w:val="24"/>
        </w:rPr>
        <w:t>.</w:t>
      </w:r>
      <w:r w:rsidR="004E3818">
        <w:rPr>
          <w:sz w:val="24"/>
          <w:szCs w:val="24"/>
        </w:rPr>
        <w:t xml:space="preserve"> Were they the same?</w:t>
      </w:r>
    </w:p>
    <w:p w14:paraId="049C2791" w14:textId="6AB2E75A" w:rsidR="00625891" w:rsidRDefault="00625891" w:rsidP="00625891">
      <w:pPr>
        <w:jc w:val="both"/>
        <w:rPr>
          <w:sz w:val="24"/>
          <w:szCs w:val="24"/>
        </w:rPr>
      </w:pPr>
      <w:r>
        <w:rPr>
          <w:sz w:val="24"/>
          <w:szCs w:val="24"/>
        </w:rPr>
        <w:t>You can upload a picture of results</w:t>
      </w:r>
      <w:r w:rsidR="00E06B63">
        <w:rPr>
          <w:sz w:val="24"/>
          <w:szCs w:val="24"/>
        </w:rPr>
        <w:t xml:space="preserve">- please ensure that any patient details are </w:t>
      </w:r>
      <w:proofErr w:type="gramStart"/>
      <w:r w:rsidR="00B91C0A">
        <w:rPr>
          <w:sz w:val="24"/>
          <w:szCs w:val="24"/>
        </w:rPr>
        <w:t>removed</w:t>
      </w:r>
      <w:proofErr w:type="gramEnd"/>
    </w:p>
    <w:p w14:paraId="75A6885D" w14:textId="77777777" w:rsidR="00625891" w:rsidRDefault="00625891" w:rsidP="00625891">
      <w:pPr>
        <w:jc w:val="both"/>
        <w:rPr>
          <w:sz w:val="24"/>
          <w:szCs w:val="24"/>
        </w:rPr>
      </w:pPr>
    </w:p>
    <w:p w14:paraId="10CA5BD0" w14:textId="77777777" w:rsidR="00625891" w:rsidRDefault="00625891" w:rsidP="00625891">
      <w:pPr>
        <w:pBdr>
          <w:bottom w:val="dotted" w:sz="24" w:space="1" w:color="auto"/>
        </w:pBdr>
        <w:jc w:val="both"/>
        <w:rPr>
          <w:sz w:val="24"/>
          <w:szCs w:val="24"/>
        </w:rPr>
      </w:pPr>
      <w:r>
        <w:rPr>
          <w:sz w:val="24"/>
          <w:szCs w:val="24"/>
        </w:rPr>
        <w:t xml:space="preserve">What other tests (including any manual tests) are </w:t>
      </w:r>
      <w:proofErr w:type="gramStart"/>
      <w:r>
        <w:rPr>
          <w:sz w:val="24"/>
          <w:szCs w:val="24"/>
        </w:rPr>
        <w:t>carried out</w:t>
      </w:r>
      <w:proofErr w:type="gramEnd"/>
      <w:r>
        <w:rPr>
          <w:sz w:val="24"/>
          <w:szCs w:val="24"/>
        </w:rPr>
        <w:t xml:space="preserve"> in your transfusion laboratory?</w:t>
      </w:r>
    </w:p>
    <w:p w14:paraId="3E30F023" w14:textId="77777777" w:rsidR="00625891" w:rsidRDefault="00625891" w:rsidP="00625891">
      <w:pPr>
        <w:pBdr>
          <w:bottom w:val="dotted" w:sz="24" w:space="1" w:color="auto"/>
        </w:pBdr>
        <w:jc w:val="both"/>
        <w:rPr>
          <w:sz w:val="24"/>
          <w:szCs w:val="24"/>
        </w:rPr>
      </w:pPr>
    </w:p>
    <w:p w14:paraId="6D79E089" w14:textId="037ED00F" w:rsidR="00E20850" w:rsidRDefault="00625891" w:rsidP="00643E5D">
      <w:pPr>
        <w:jc w:val="both"/>
        <w:rPr>
          <w:sz w:val="24"/>
          <w:szCs w:val="24"/>
        </w:rPr>
      </w:pPr>
      <w:r>
        <w:rPr>
          <w:sz w:val="24"/>
          <w:szCs w:val="24"/>
        </w:rPr>
        <w:t xml:space="preserve"> </w:t>
      </w:r>
    </w:p>
    <w:p w14:paraId="4DB0778C" w14:textId="6DA6B50D" w:rsidR="00625891" w:rsidRPr="00E20850" w:rsidRDefault="001254A8" w:rsidP="00E20850">
      <w:pPr>
        <w:rPr>
          <w:b/>
          <w:bCs/>
          <w:sz w:val="24"/>
          <w:szCs w:val="24"/>
          <w:u w:val="single"/>
        </w:rPr>
      </w:pPr>
      <w:r>
        <w:rPr>
          <w:b/>
          <w:bCs/>
          <w:sz w:val="24"/>
          <w:szCs w:val="24"/>
          <w:u w:val="single"/>
        </w:rPr>
        <w:t>Red cell p</w:t>
      </w:r>
      <w:r w:rsidR="005D1FEC" w:rsidRPr="005D1FEC">
        <w:rPr>
          <w:b/>
          <w:bCs/>
          <w:sz w:val="24"/>
          <w:szCs w:val="24"/>
          <w:u w:val="single"/>
        </w:rPr>
        <w:t>henotypes (Rh/K)</w:t>
      </w:r>
    </w:p>
    <w:p w14:paraId="05E71911" w14:textId="52688FDC" w:rsidR="00625891" w:rsidRDefault="00625891" w:rsidP="0062589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 xml:space="preserve">Give </w:t>
      </w:r>
      <w:proofErr w:type="gramStart"/>
      <w:r>
        <w:rPr>
          <w:sz w:val="24"/>
          <w:szCs w:val="24"/>
        </w:rPr>
        <w:t>2</w:t>
      </w:r>
      <w:proofErr w:type="gramEnd"/>
      <w:r>
        <w:rPr>
          <w:sz w:val="24"/>
          <w:szCs w:val="24"/>
        </w:rPr>
        <w:t xml:space="preserve"> examples of </w:t>
      </w:r>
      <w:r w:rsidRPr="00625891">
        <w:rPr>
          <w:sz w:val="24"/>
          <w:szCs w:val="24"/>
        </w:rPr>
        <w:t>when a Rh/K</w:t>
      </w:r>
      <w:r>
        <w:rPr>
          <w:sz w:val="24"/>
          <w:szCs w:val="24"/>
        </w:rPr>
        <w:t xml:space="preserve"> red cell phenotype is required.</w:t>
      </w:r>
    </w:p>
    <w:p w14:paraId="0DB96789" w14:textId="77777777" w:rsidR="00625891" w:rsidRDefault="00625891" w:rsidP="00625891">
      <w:pPr>
        <w:pBdr>
          <w:bottom w:val="dotted" w:sz="24" w:space="1" w:color="auto"/>
        </w:pBdr>
        <w:jc w:val="both"/>
        <w:rPr>
          <w:sz w:val="24"/>
          <w:szCs w:val="24"/>
        </w:rPr>
      </w:pPr>
    </w:p>
    <w:p w14:paraId="1CC5BBC1" w14:textId="77777777" w:rsidR="00625891" w:rsidRDefault="00625891" w:rsidP="00625891">
      <w:pPr>
        <w:jc w:val="both"/>
        <w:rPr>
          <w:sz w:val="24"/>
          <w:szCs w:val="24"/>
        </w:rPr>
      </w:pPr>
    </w:p>
    <w:p w14:paraId="68C08B71" w14:textId="7798A4BD" w:rsidR="00625891" w:rsidRDefault="00625891" w:rsidP="0062589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Observe or with a BMS</w:t>
      </w:r>
      <w:r w:rsidR="00B93CDE">
        <w:rPr>
          <w:sz w:val="24"/>
          <w:szCs w:val="24"/>
        </w:rPr>
        <w:t>,</w:t>
      </w:r>
      <w:r>
        <w:rPr>
          <w:sz w:val="24"/>
          <w:szCs w:val="24"/>
        </w:rPr>
        <w:t xml:space="preserve"> </w:t>
      </w:r>
      <w:r w:rsidRPr="00625891">
        <w:rPr>
          <w:sz w:val="24"/>
          <w:szCs w:val="24"/>
        </w:rPr>
        <w:t>perform Rh/K red cell phenotyping using a gel card if this is done in your laboratory</w:t>
      </w:r>
      <w:proofErr w:type="gramStart"/>
      <w:r w:rsidRPr="00625891">
        <w:rPr>
          <w:sz w:val="24"/>
          <w:szCs w:val="24"/>
        </w:rPr>
        <w:t xml:space="preserve">.  </w:t>
      </w:r>
      <w:proofErr w:type="gramEnd"/>
      <w:r w:rsidRPr="00625891">
        <w:rPr>
          <w:sz w:val="24"/>
          <w:szCs w:val="24"/>
        </w:rPr>
        <w:t>What was the Rh/K phenotype of the patient</w:t>
      </w:r>
      <w:r>
        <w:rPr>
          <w:sz w:val="24"/>
          <w:szCs w:val="24"/>
        </w:rPr>
        <w:t>?</w:t>
      </w:r>
    </w:p>
    <w:p w14:paraId="6A833AC1" w14:textId="77777777" w:rsidR="00B93CDE" w:rsidRDefault="00B93CDE" w:rsidP="00625891">
      <w:pPr>
        <w:pBdr>
          <w:bottom w:val="dotted" w:sz="24" w:space="1" w:color="auto"/>
        </w:pBdr>
        <w:jc w:val="both"/>
        <w:rPr>
          <w:sz w:val="24"/>
          <w:szCs w:val="24"/>
        </w:rPr>
      </w:pPr>
    </w:p>
    <w:p w14:paraId="3DB24DF6" w14:textId="77777777" w:rsidR="00625891" w:rsidRDefault="00625891" w:rsidP="00625891">
      <w:pPr>
        <w:jc w:val="both"/>
        <w:rPr>
          <w:sz w:val="24"/>
          <w:szCs w:val="24"/>
        </w:rPr>
      </w:pPr>
      <w:r>
        <w:rPr>
          <w:sz w:val="24"/>
          <w:szCs w:val="24"/>
        </w:rPr>
        <w:t>You can upload a picture of results.</w:t>
      </w:r>
    </w:p>
    <w:p w14:paraId="7C659D05" w14:textId="77777777" w:rsidR="00625891" w:rsidRDefault="00625891" w:rsidP="00625891">
      <w:pPr>
        <w:pBdr>
          <w:bottom w:val="dotted" w:sz="24" w:space="1" w:color="auto"/>
        </w:pBdr>
        <w:jc w:val="both"/>
        <w:rPr>
          <w:sz w:val="24"/>
          <w:szCs w:val="24"/>
        </w:rPr>
      </w:pPr>
    </w:p>
    <w:p w14:paraId="7925A59A" w14:textId="77777777" w:rsidR="00162542" w:rsidRDefault="00162542" w:rsidP="00625891">
      <w:pPr>
        <w:jc w:val="both"/>
        <w:rPr>
          <w:sz w:val="24"/>
          <w:szCs w:val="24"/>
        </w:rPr>
      </w:pPr>
    </w:p>
    <w:p w14:paraId="102AA3E0" w14:textId="33D18204" w:rsidR="00696930" w:rsidRPr="00E20850" w:rsidRDefault="00C869A9" w:rsidP="00696930">
      <w:pPr>
        <w:jc w:val="both"/>
        <w:rPr>
          <w:b/>
          <w:bCs/>
          <w:sz w:val="24"/>
          <w:szCs w:val="24"/>
          <w:u w:val="single"/>
        </w:rPr>
      </w:pPr>
      <w:r w:rsidRPr="00C869A9">
        <w:rPr>
          <w:b/>
          <w:bCs/>
          <w:sz w:val="24"/>
          <w:szCs w:val="24"/>
          <w:u w:val="single"/>
        </w:rPr>
        <w:t>Antibody Identification</w:t>
      </w:r>
    </w:p>
    <w:p w14:paraId="4EDD8A3D" w14:textId="7D91D442" w:rsidR="00696930" w:rsidRDefault="00696930" w:rsidP="00696930">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Observe or perform an antibody screen?</w:t>
      </w:r>
    </w:p>
    <w:p w14:paraId="240D130A" w14:textId="77777777" w:rsidR="00696930" w:rsidRDefault="00696930" w:rsidP="00696930">
      <w:pPr>
        <w:jc w:val="both"/>
        <w:rPr>
          <w:sz w:val="24"/>
          <w:szCs w:val="24"/>
        </w:rPr>
      </w:pPr>
      <w:r>
        <w:rPr>
          <w:sz w:val="24"/>
          <w:szCs w:val="24"/>
        </w:rPr>
        <w:t>You can upload a picture of results.</w:t>
      </w:r>
    </w:p>
    <w:p w14:paraId="24A0280C" w14:textId="77777777" w:rsidR="00696930" w:rsidRDefault="00696930" w:rsidP="00696930">
      <w:pPr>
        <w:pBdr>
          <w:bottom w:val="dotted" w:sz="24" w:space="1" w:color="auto"/>
        </w:pBdr>
        <w:jc w:val="both"/>
        <w:rPr>
          <w:sz w:val="24"/>
          <w:szCs w:val="24"/>
        </w:rPr>
      </w:pPr>
    </w:p>
    <w:p w14:paraId="43A4F0E0" w14:textId="77777777" w:rsidR="00D306CC" w:rsidRDefault="00D306CC" w:rsidP="00696930">
      <w:pPr>
        <w:jc w:val="both"/>
        <w:rPr>
          <w:sz w:val="24"/>
          <w:szCs w:val="24"/>
        </w:rPr>
      </w:pPr>
    </w:p>
    <w:p w14:paraId="70DCA885" w14:textId="77777777" w:rsidR="00696930" w:rsidRDefault="00696930" w:rsidP="00696930">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Discuss with the BMS what happens when there is a positive antibody screen for</w:t>
      </w:r>
    </w:p>
    <w:p w14:paraId="5C39E3DC" w14:textId="57361C60" w:rsidR="00696930" w:rsidRDefault="00D306CC" w:rsidP="00696930">
      <w:pPr>
        <w:ind w:left="720"/>
        <w:jc w:val="both"/>
        <w:rPr>
          <w:sz w:val="24"/>
          <w:szCs w:val="24"/>
        </w:rPr>
      </w:pPr>
      <w:r>
        <w:rPr>
          <w:sz w:val="24"/>
          <w:szCs w:val="24"/>
        </w:rPr>
        <w:t>a) a</w:t>
      </w:r>
      <w:r w:rsidR="00696930">
        <w:rPr>
          <w:sz w:val="24"/>
          <w:szCs w:val="24"/>
        </w:rPr>
        <w:t xml:space="preserve"> new patient with no previous transfusion history in your lab</w:t>
      </w:r>
    </w:p>
    <w:p w14:paraId="33E75E57" w14:textId="77777777" w:rsidR="00696930" w:rsidRDefault="00696930" w:rsidP="00696930">
      <w:pPr>
        <w:pBdr>
          <w:bottom w:val="dotted" w:sz="24" w:space="1" w:color="auto"/>
        </w:pBdr>
        <w:ind w:left="720"/>
        <w:jc w:val="both"/>
        <w:rPr>
          <w:sz w:val="24"/>
          <w:szCs w:val="24"/>
        </w:rPr>
      </w:pPr>
    </w:p>
    <w:p w14:paraId="453F752B" w14:textId="6F4843B1" w:rsidR="00696930" w:rsidRDefault="00B45272" w:rsidP="00696930">
      <w:pPr>
        <w:ind w:left="720"/>
        <w:jc w:val="both"/>
        <w:rPr>
          <w:sz w:val="24"/>
          <w:szCs w:val="24"/>
        </w:rPr>
      </w:pPr>
      <w:r>
        <w:rPr>
          <w:sz w:val="24"/>
          <w:szCs w:val="24"/>
        </w:rPr>
        <w:t>b</w:t>
      </w:r>
      <w:r w:rsidR="00D306CC">
        <w:rPr>
          <w:sz w:val="24"/>
          <w:szCs w:val="24"/>
        </w:rPr>
        <w:t xml:space="preserve">) </w:t>
      </w:r>
      <w:r w:rsidR="005D4DA1">
        <w:rPr>
          <w:sz w:val="24"/>
          <w:szCs w:val="24"/>
        </w:rPr>
        <w:t>a p</w:t>
      </w:r>
      <w:r w:rsidR="00696930">
        <w:rPr>
          <w:sz w:val="24"/>
          <w:szCs w:val="24"/>
        </w:rPr>
        <w:t>atient with a history of transfusion and antibodies on file?</w:t>
      </w:r>
    </w:p>
    <w:p w14:paraId="2E7ECA97" w14:textId="77777777" w:rsidR="00696930" w:rsidRDefault="00696930" w:rsidP="00696930">
      <w:pPr>
        <w:pBdr>
          <w:bottom w:val="dotted" w:sz="24" w:space="1" w:color="auto"/>
        </w:pBdr>
        <w:ind w:left="720"/>
        <w:jc w:val="both"/>
        <w:rPr>
          <w:sz w:val="24"/>
          <w:szCs w:val="24"/>
        </w:rPr>
      </w:pPr>
    </w:p>
    <w:p w14:paraId="512EBFC5" w14:textId="77777777" w:rsidR="00696930" w:rsidRDefault="00696930" w:rsidP="00696930">
      <w:pPr>
        <w:pBdr>
          <w:bottom w:val="dotted" w:sz="24" w:space="1" w:color="auto"/>
        </w:pBdr>
        <w:jc w:val="both"/>
        <w:rPr>
          <w:sz w:val="24"/>
          <w:szCs w:val="24"/>
        </w:rPr>
      </w:pPr>
    </w:p>
    <w:p w14:paraId="26DD2C72" w14:textId="5E8D0D1A" w:rsidR="003018AC" w:rsidRPr="00C869A9" w:rsidRDefault="00C869A9" w:rsidP="00696930">
      <w:pPr>
        <w:pBdr>
          <w:bottom w:val="dotted" w:sz="24" w:space="1" w:color="auto"/>
        </w:pBdr>
        <w:jc w:val="both"/>
        <w:rPr>
          <w:b/>
          <w:bCs/>
          <w:sz w:val="24"/>
          <w:szCs w:val="24"/>
          <w:u w:val="single"/>
        </w:rPr>
      </w:pPr>
      <w:r w:rsidRPr="00C869A9">
        <w:rPr>
          <w:b/>
          <w:bCs/>
          <w:sz w:val="24"/>
          <w:szCs w:val="24"/>
          <w:u w:val="single"/>
        </w:rPr>
        <w:t xml:space="preserve">Samples Referred to </w:t>
      </w:r>
      <w:r w:rsidR="00293229">
        <w:rPr>
          <w:b/>
          <w:bCs/>
          <w:sz w:val="24"/>
          <w:szCs w:val="24"/>
          <w:u w:val="single"/>
        </w:rPr>
        <w:t xml:space="preserve">Red </w:t>
      </w:r>
      <w:r w:rsidR="00E20850">
        <w:rPr>
          <w:b/>
          <w:bCs/>
          <w:sz w:val="24"/>
          <w:szCs w:val="24"/>
          <w:u w:val="single"/>
        </w:rPr>
        <w:t>C</w:t>
      </w:r>
      <w:r w:rsidR="00293229">
        <w:rPr>
          <w:b/>
          <w:bCs/>
          <w:sz w:val="24"/>
          <w:szCs w:val="24"/>
          <w:u w:val="single"/>
        </w:rPr>
        <w:t xml:space="preserve">ell </w:t>
      </w:r>
      <w:r w:rsidR="00E20850">
        <w:rPr>
          <w:b/>
          <w:bCs/>
          <w:sz w:val="24"/>
          <w:szCs w:val="24"/>
          <w:u w:val="single"/>
        </w:rPr>
        <w:t>I</w:t>
      </w:r>
      <w:r w:rsidR="00293229">
        <w:rPr>
          <w:b/>
          <w:bCs/>
          <w:sz w:val="24"/>
          <w:szCs w:val="24"/>
          <w:u w:val="single"/>
        </w:rPr>
        <w:t>mmunohaematology (</w:t>
      </w:r>
      <w:r w:rsidRPr="00C869A9">
        <w:rPr>
          <w:b/>
          <w:bCs/>
          <w:sz w:val="24"/>
          <w:szCs w:val="24"/>
          <w:u w:val="single"/>
        </w:rPr>
        <w:t>RCI</w:t>
      </w:r>
      <w:r w:rsidR="00293229">
        <w:rPr>
          <w:b/>
          <w:bCs/>
          <w:sz w:val="24"/>
          <w:szCs w:val="24"/>
          <w:u w:val="single"/>
        </w:rPr>
        <w:t>)</w:t>
      </w:r>
    </w:p>
    <w:p w14:paraId="097FDC42" w14:textId="5925CDB8" w:rsidR="00696930" w:rsidRDefault="00696930" w:rsidP="00696930">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 xml:space="preserve">Find the most recent sample that was referred to </w:t>
      </w:r>
      <w:r w:rsidR="00293229">
        <w:rPr>
          <w:sz w:val="24"/>
          <w:szCs w:val="24"/>
        </w:rPr>
        <w:t>RCI</w:t>
      </w:r>
      <w:proofErr w:type="gramStart"/>
      <w:r>
        <w:rPr>
          <w:sz w:val="24"/>
          <w:szCs w:val="24"/>
        </w:rPr>
        <w:t xml:space="preserve">.  </w:t>
      </w:r>
      <w:proofErr w:type="gramEnd"/>
      <w:r>
        <w:rPr>
          <w:sz w:val="24"/>
          <w:szCs w:val="24"/>
        </w:rPr>
        <w:t>Why was it referred? Were extra samples required?</w:t>
      </w:r>
    </w:p>
    <w:p w14:paraId="093194D7" w14:textId="77777777" w:rsidR="00696930" w:rsidRDefault="00696930" w:rsidP="00696930">
      <w:pPr>
        <w:pBdr>
          <w:bottom w:val="dotted" w:sz="24" w:space="1" w:color="auto"/>
        </w:pBdr>
        <w:jc w:val="both"/>
        <w:rPr>
          <w:sz w:val="24"/>
          <w:szCs w:val="24"/>
        </w:rPr>
      </w:pPr>
    </w:p>
    <w:p w14:paraId="4E27ACCF" w14:textId="77777777" w:rsidR="00696930" w:rsidRDefault="00696930" w:rsidP="00696930">
      <w:pPr>
        <w:jc w:val="both"/>
        <w:rPr>
          <w:sz w:val="24"/>
          <w:szCs w:val="24"/>
        </w:rPr>
      </w:pPr>
    </w:p>
    <w:p w14:paraId="631D5D96" w14:textId="35410283" w:rsidR="00696930" w:rsidRDefault="00696930" w:rsidP="00696930">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Where can you find the RCI results? How did the results impact the patient?</w:t>
      </w:r>
    </w:p>
    <w:p w14:paraId="3712DF9B" w14:textId="77777777" w:rsidR="00BE1996" w:rsidRDefault="00BE1996" w:rsidP="00696930">
      <w:pPr>
        <w:pBdr>
          <w:bottom w:val="dotted" w:sz="24" w:space="1" w:color="auto"/>
        </w:pBdr>
        <w:jc w:val="both"/>
        <w:rPr>
          <w:sz w:val="24"/>
          <w:szCs w:val="24"/>
        </w:rPr>
      </w:pPr>
    </w:p>
    <w:p w14:paraId="17E77A03" w14:textId="77777777" w:rsidR="00696930" w:rsidRDefault="00696930" w:rsidP="00696930">
      <w:pPr>
        <w:jc w:val="both"/>
        <w:rPr>
          <w:sz w:val="24"/>
          <w:szCs w:val="24"/>
        </w:rPr>
      </w:pPr>
    </w:p>
    <w:p w14:paraId="264079C4" w14:textId="77777777" w:rsidR="00696930" w:rsidRDefault="00696930" w:rsidP="00696930">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How are patients with atypical red cell antibodies identified in the laboratory and to clinicians?</w:t>
      </w:r>
    </w:p>
    <w:p w14:paraId="40016CFB" w14:textId="77777777" w:rsidR="00FE5C19" w:rsidRDefault="00FE5C19" w:rsidP="00696930">
      <w:pPr>
        <w:pBdr>
          <w:bottom w:val="dotted" w:sz="24" w:space="1" w:color="auto"/>
        </w:pBdr>
        <w:jc w:val="both"/>
        <w:rPr>
          <w:sz w:val="24"/>
          <w:szCs w:val="24"/>
        </w:rPr>
      </w:pPr>
    </w:p>
    <w:p w14:paraId="4E438AA4" w14:textId="6A190649" w:rsidR="00696930" w:rsidRPr="00CD0270" w:rsidRDefault="00C869A9" w:rsidP="00625891">
      <w:pPr>
        <w:jc w:val="both"/>
        <w:rPr>
          <w:b/>
          <w:bCs/>
          <w:sz w:val="24"/>
          <w:szCs w:val="24"/>
          <w:u w:val="single"/>
        </w:rPr>
      </w:pPr>
      <w:r w:rsidRPr="00C869A9">
        <w:rPr>
          <w:b/>
          <w:bCs/>
          <w:sz w:val="24"/>
          <w:szCs w:val="24"/>
          <w:u w:val="single"/>
        </w:rPr>
        <w:t>Direct Antiglobulin Test</w:t>
      </w:r>
      <w:r w:rsidR="00293229">
        <w:rPr>
          <w:b/>
          <w:bCs/>
          <w:sz w:val="24"/>
          <w:szCs w:val="24"/>
          <w:u w:val="single"/>
        </w:rPr>
        <w:t xml:space="preserve"> (DAT)</w:t>
      </w:r>
    </w:p>
    <w:p w14:paraId="07F67CE4" w14:textId="423B3E9C" w:rsidR="00162542" w:rsidRPr="00162542" w:rsidRDefault="00162542" w:rsidP="00162542">
      <w:pPr>
        <w:pBdr>
          <w:bottom w:val="dotted" w:sz="24" w:space="1" w:color="auto"/>
        </w:pBdr>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Watch or perform a </w:t>
      </w:r>
      <w:r w:rsidRPr="00162542">
        <w:rPr>
          <w:sz w:val="24"/>
          <w:szCs w:val="24"/>
        </w:rPr>
        <w:t xml:space="preserve">(Direct Antiglobulin Test) DAT </w:t>
      </w:r>
      <w:proofErr w:type="gramStart"/>
      <w:r w:rsidRPr="00162542">
        <w:rPr>
          <w:sz w:val="24"/>
          <w:szCs w:val="24"/>
        </w:rPr>
        <w:t>being performed</w:t>
      </w:r>
      <w:proofErr w:type="gramEnd"/>
      <w:r w:rsidRPr="00162542">
        <w:rPr>
          <w:sz w:val="24"/>
          <w:szCs w:val="24"/>
        </w:rPr>
        <w:t xml:space="preserve"> and record the result here.</w:t>
      </w:r>
    </w:p>
    <w:p w14:paraId="1621E2AA" w14:textId="77777777" w:rsidR="00162542" w:rsidRPr="00162542" w:rsidRDefault="00162542" w:rsidP="00162542">
      <w:pPr>
        <w:pBdr>
          <w:bottom w:val="dotted" w:sz="24" w:space="1" w:color="auto"/>
        </w:pBdr>
        <w:rPr>
          <w:sz w:val="24"/>
          <w:szCs w:val="24"/>
        </w:rPr>
      </w:pPr>
    </w:p>
    <w:p w14:paraId="2D015133" w14:textId="77777777" w:rsidR="00162542" w:rsidRPr="00162542" w:rsidRDefault="00162542" w:rsidP="00162542">
      <w:pPr>
        <w:rPr>
          <w:sz w:val="24"/>
          <w:szCs w:val="24"/>
        </w:rPr>
      </w:pPr>
    </w:p>
    <w:p w14:paraId="2694E945" w14:textId="1D391B69" w:rsidR="00162542" w:rsidRDefault="00162542" w:rsidP="00162542">
      <w:pPr>
        <w:pBdr>
          <w:bottom w:val="dotted" w:sz="24" w:space="1" w:color="auto"/>
        </w:pBdr>
        <w:jc w:val="both"/>
        <w:rPr>
          <w:sz w:val="24"/>
          <w:szCs w:val="24"/>
        </w:rPr>
      </w:pPr>
      <w:r w:rsidRPr="0016254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BB347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Pr="00162542">
        <w:rPr>
          <w:sz w:val="24"/>
          <w:szCs w:val="24"/>
        </w:rPr>
        <w:t xml:space="preserve">What </w:t>
      </w:r>
      <w:r w:rsidR="00BB3472">
        <w:rPr>
          <w:sz w:val="24"/>
          <w:szCs w:val="24"/>
        </w:rPr>
        <w:t xml:space="preserve">might be the cause of a positive DAT? </w:t>
      </w:r>
    </w:p>
    <w:p w14:paraId="39C5CA71" w14:textId="77777777" w:rsidR="00162542" w:rsidRDefault="00162542" w:rsidP="00162542">
      <w:pPr>
        <w:pBdr>
          <w:bottom w:val="dotted" w:sz="24" w:space="1" w:color="auto"/>
        </w:pBdr>
        <w:jc w:val="both"/>
        <w:rPr>
          <w:sz w:val="24"/>
          <w:szCs w:val="24"/>
        </w:rPr>
      </w:pPr>
    </w:p>
    <w:p w14:paraId="73F42ABD" w14:textId="77777777" w:rsidR="00162542" w:rsidRDefault="00162542" w:rsidP="00162542">
      <w:pPr>
        <w:jc w:val="both"/>
        <w:rPr>
          <w:sz w:val="24"/>
          <w:szCs w:val="24"/>
        </w:rPr>
      </w:pPr>
    </w:p>
    <w:p w14:paraId="79187EC1" w14:textId="32DD40B8" w:rsidR="00162542" w:rsidRDefault="00162542" w:rsidP="00162542">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BB347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What is the difference between a monospecific and polyspecific DAT?</w:t>
      </w:r>
    </w:p>
    <w:p w14:paraId="3BC3BA1C" w14:textId="77777777" w:rsidR="00162542" w:rsidRDefault="00162542" w:rsidP="00162542">
      <w:pPr>
        <w:pBdr>
          <w:bottom w:val="dotted" w:sz="24" w:space="1" w:color="auto"/>
        </w:pBdr>
        <w:jc w:val="both"/>
        <w:rPr>
          <w:sz w:val="24"/>
          <w:szCs w:val="24"/>
        </w:rPr>
      </w:pPr>
    </w:p>
    <w:p w14:paraId="5E55450E" w14:textId="77777777" w:rsidR="00162542" w:rsidRDefault="00162542" w:rsidP="00625891">
      <w:pPr>
        <w:jc w:val="both"/>
        <w:rPr>
          <w:sz w:val="24"/>
          <w:szCs w:val="24"/>
        </w:rPr>
      </w:pPr>
    </w:p>
    <w:p w14:paraId="0A2349CF" w14:textId="37A1FC88" w:rsidR="00625891" w:rsidRDefault="00C869A9" w:rsidP="00625891">
      <w:pPr>
        <w:jc w:val="both"/>
        <w:rPr>
          <w:b/>
          <w:bCs/>
          <w:sz w:val="24"/>
          <w:szCs w:val="24"/>
          <w:u w:val="single"/>
        </w:rPr>
      </w:pPr>
      <w:r w:rsidRPr="00C869A9">
        <w:rPr>
          <w:b/>
          <w:bCs/>
          <w:sz w:val="24"/>
          <w:szCs w:val="24"/>
          <w:u w:val="single"/>
        </w:rPr>
        <w:t>Crossmatch Techniques</w:t>
      </w:r>
    </w:p>
    <w:p w14:paraId="2A45DA2D" w14:textId="77777777" w:rsidR="00CD0270" w:rsidRPr="00CD0270" w:rsidRDefault="00CD0270" w:rsidP="00625891">
      <w:pPr>
        <w:jc w:val="both"/>
        <w:rPr>
          <w:b/>
          <w:bCs/>
          <w:sz w:val="24"/>
          <w:szCs w:val="24"/>
          <w:u w:val="single"/>
        </w:rPr>
      </w:pPr>
    </w:p>
    <w:p w14:paraId="4EE423A0" w14:textId="6D08A7CF" w:rsidR="00625891" w:rsidRDefault="00625891" w:rsidP="00625891">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Observe or perform a serological crossmatch.</w:t>
      </w:r>
    </w:p>
    <w:p w14:paraId="2137A078" w14:textId="77777777" w:rsidR="00625891" w:rsidRDefault="00625891" w:rsidP="00625891">
      <w:pPr>
        <w:jc w:val="both"/>
        <w:rPr>
          <w:sz w:val="24"/>
          <w:szCs w:val="24"/>
        </w:rPr>
      </w:pPr>
      <w:r>
        <w:rPr>
          <w:sz w:val="24"/>
          <w:szCs w:val="24"/>
        </w:rPr>
        <w:t>You can upload a picture of results.</w:t>
      </w:r>
    </w:p>
    <w:p w14:paraId="6E13F249" w14:textId="77777777" w:rsidR="00625891" w:rsidRDefault="00625891" w:rsidP="00625891">
      <w:pPr>
        <w:pBdr>
          <w:bottom w:val="dotted" w:sz="24" w:space="1" w:color="auto"/>
        </w:pBdr>
        <w:jc w:val="both"/>
        <w:rPr>
          <w:sz w:val="24"/>
          <w:szCs w:val="24"/>
        </w:rPr>
      </w:pPr>
    </w:p>
    <w:p w14:paraId="30F6D49F" w14:textId="77777777" w:rsidR="00625891" w:rsidRDefault="00625891" w:rsidP="00625891">
      <w:pPr>
        <w:jc w:val="both"/>
        <w:rPr>
          <w:sz w:val="24"/>
          <w:szCs w:val="24"/>
        </w:rPr>
      </w:pPr>
    </w:p>
    <w:p w14:paraId="08479641" w14:textId="1EA3918C" w:rsidR="00625891" w:rsidRDefault="00625891" w:rsidP="0062589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What is the difference between an electronic and serological crossmatch</w:t>
      </w:r>
      <w:proofErr w:type="gramStart"/>
      <w:r>
        <w:rPr>
          <w:sz w:val="24"/>
          <w:szCs w:val="24"/>
        </w:rPr>
        <w:t xml:space="preserve">?  </w:t>
      </w:r>
      <w:proofErr w:type="gramEnd"/>
    </w:p>
    <w:p w14:paraId="3D5C01D2" w14:textId="77777777" w:rsidR="00625891" w:rsidRDefault="00625891" w:rsidP="00625891">
      <w:pPr>
        <w:pBdr>
          <w:bottom w:val="dotted" w:sz="24" w:space="1" w:color="auto"/>
        </w:pBdr>
        <w:jc w:val="both"/>
        <w:rPr>
          <w:sz w:val="24"/>
          <w:szCs w:val="24"/>
        </w:rPr>
      </w:pPr>
    </w:p>
    <w:p w14:paraId="0DBEB6B3" w14:textId="77777777" w:rsidR="00625891" w:rsidRDefault="00625891" w:rsidP="00625891">
      <w:pPr>
        <w:jc w:val="both"/>
        <w:rPr>
          <w:sz w:val="24"/>
          <w:szCs w:val="24"/>
        </w:rPr>
      </w:pPr>
    </w:p>
    <w:p w14:paraId="6873A999" w14:textId="0DABBCB0" w:rsidR="00625891" w:rsidRDefault="00625891" w:rsidP="0062589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009426AF">
        <w:rPr>
          <w:sz w:val="24"/>
          <w:szCs w:val="24"/>
        </w:rPr>
        <w:t xml:space="preserve">List </w:t>
      </w:r>
      <w:r w:rsidRPr="006A3782">
        <w:rPr>
          <w:sz w:val="24"/>
          <w:szCs w:val="24"/>
        </w:rPr>
        <w:t xml:space="preserve">the </w:t>
      </w:r>
      <w:r w:rsidR="00293229">
        <w:rPr>
          <w:sz w:val="24"/>
          <w:szCs w:val="24"/>
        </w:rPr>
        <w:t xml:space="preserve">eligibility </w:t>
      </w:r>
      <w:r w:rsidRPr="006A3782">
        <w:rPr>
          <w:sz w:val="24"/>
          <w:szCs w:val="24"/>
        </w:rPr>
        <w:t xml:space="preserve">criteria to allow </w:t>
      </w:r>
      <w:r w:rsidR="009426AF">
        <w:rPr>
          <w:sz w:val="24"/>
          <w:szCs w:val="24"/>
        </w:rPr>
        <w:t>electronic issue (</w:t>
      </w:r>
      <w:r w:rsidRPr="006A3782">
        <w:rPr>
          <w:sz w:val="24"/>
          <w:szCs w:val="24"/>
        </w:rPr>
        <w:t>EI</w:t>
      </w:r>
      <w:r w:rsidR="009426AF">
        <w:rPr>
          <w:sz w:val="24"/>
          <w:szCs w:val="24"/>
        </w:rPr>
        <w:t>)</w:t>
      </w:r>
      <w:r w:rsidRPr="006A3782">
        <w:rPr>
          <w:sz w:val="24"/>
          <w:szCs w:val="24"/>
        </w:rPr>
        <w:t xml:space="preserve"> </w:t>
      </w:r>
      <w:r w:rsidR="00293229">
        <w:rPr>
          <w:sz w:val="24"/>
          <w:szCs w:val="24"/>
        </w:rPr>
        <w:t>of blood to</w:t>
      </w:r>
      <w:r w:rsidRPr="006A3782">
        <w:rPr>
          <w:sz w:val="24"/>
          <w:szCs w:val="24"/>
        </w:rPr>
        <w:t xml:space="preserve"> a patient</w:t>
      </w:r>
      <w:r w:rsidR="00EA6132">
        <w:rPr>
          <w:sz w:val="24"/>
          <w:szCs w:val="24"/>
        </w:rPr>
        <w:t>.</w:t>
      </w:r>
    </w:p>
    <w:p w14:paraId="383E31BE" w14:textId="77777777" w:rsidR="00625891" w:rsidRDefault="00625891" w:rsidP="00625891">
      <w:pPr>
        <w:pBdr>
          <w:bottom w:val="dotted" w:sz="24" w:space="1" w:color="auto"/>
        </w:pBdr>
        <w:jc w:val="both"/>
        <w:rPr>
          <w:sz w:val="24"/>
          <w:szCs w:val="24"/>
        </w:rPr>
      </w:pPr>
    </w:p>
    <w:p w14:paraId="42D441E0" w14:textId="77777777" w:rsidR="00CD0270" w:rsidRPr="00C869A9" w:rsidRDefault="00CD0270" w:rsidP="00625891">
      <w:pPr>
        <w:jc w:val="both"/>
        <w:rPr>
          <w:b/>
          <w:bCs/>
          <w:sz w:val="24"/>
          <w:szCs w:val="24"/>
          <w:u w:val="single"/>
        </w:rPr>
      </w:pPr>
    </w:p>
    <w:p w14:paraId="0763107D" w14:textId="7C06B81B" w:rsidR="003018AC" w:rsidRPr="00C869A9" w:rsidRDefault="00C869A9" w:rsidP="00625891">
      <w:pPr>
        <w:jc w:val="both"/>
        <w:rPr>
          <w:b/>
          <w:bCs/>
          <w:sz w:val="24"/>
          <w:szCs w:val="24"/>
          <w:u w:val="single"/>
        </w:rPr>
      </w:pPr>
      <w:r w:rsidRPr="00C869A9">
        <w:rPr>
          <w:b/>
          <w:bCs/>
          <w:sz w:val="24"/>
          <w:szCs w:val="24"/>
          <w:u w:val="single"/>
        </w:rPr>
        <w:t>Allocation of blood</w:t>
      </w:r>
    </w:p>
    <w:p w14:paraId="3B8C87E9" w14:textId="77777777" w:rsidR="00625891" w:rsidRDefault="00625891" w:rsidP="0062589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Observe a unit of blood being issued to a patient on the LIMS</w:t>
      </w:r>
      <w:proofErr w:type="gramStart"/>
      <w:r>
        <w:rPr>
          <w:sz w:val="24"/>
          <w:szCs w:val="24"/>
        </w:rPr>
        <w:t xml:space="preserve">.  </w:t>
      </w:r>
      <w:proofErr w:type="gramEnd"/>
      <w:r>
        <w:rPr>
          <w:sz w:val="24"/>
          <w:szCs w:val="24"/>
        </w:rPr>
        <w:t>To which clinical area is it going</w:t>
      </w:r>
      <w:proofErr w:type="gramStart"/>
      <w:r>
        <w:rPr>
          <w:sz w:val="24"/>
          <w:szCs w:val="24"/>
        </w:rPr>
        <w:t xml:space="preserve">?  </w:t>
      </w:r>
      <w:proofErr w:type="gramEnd"/>
      <w:r>
        <w:rPr>
          <w:sz w:val="24"/>
          <w:szCs w:val="24"/>
        </w:rPr>
        <w:t>Where does it go to next (e.g., another fridge or clinical area)? How is it transported to the clinical area?</w:t>
      </w:r>
    </w:p>
    <w:p w14:paraId="4911C211" w14:textId="77777777" w:rsidR="00625891" w:rsidRDefault="00625891" w:rsidP="00625891">
      <w:pPr>
        <w:pBdr>
          <w:bottom w:val="dotted" w:sz="24" w:space="1" w:color="auto"/>
        </w:pBdr>
        <w:jc w:val="both"/>
        <w:rPr>
          <w:sz w:val="24"/>
          <w:szCs w:val="24"/>
        </w:rPr>
      </w:pPr>
    </w:p>
    <w:p w14:paraId="02200ABC" w14:textId="77777777" w:rsidR="008D56F1" w:rsidRDefault="008D56F1" w:rsidP="00625891">
      <w:pPr>
        <w:jc w:val="both"/>
        <w:rPr>
          <w:b/>
          <w:bCs/>
          <w:sz w:val="24"/>
          <w:szCs w:val="24"/>
          <w:u w:val="single"/>
        </w:rPr>
      </w:pPr>
    </w:p>
    <w:p w14:paraId="39241492" w14:textId="0AEB564C" w:rsidR="00C869A9" w:rsidRPr="00CD0270" w:rsidRDefault="00C869A9" w:rsidP="00625891">
      <w:pPr>
        <w:jc w:val="both"/>
        <w:rPr>
          <w:b/>
          <w:bCs/>
          <w:sz w:val="24"/>
          <w:szCs w:val="24"/>
          <w:u w:val="single"/>
        </w:rPr>
      </w:pPr>
      <w:r w:rsidRPr="00C869A9">
        <w:rPr>
          <w:b/>
          <w:bCs/>
          <w:sz w:val="24"/>
          <w:szCs w:val="24"/>
          <w:u w:val="single"/>
        </w:rPr>
        <w:t>Traceability</w:t>
      </w:r>
    </w:p>
    <w:p w14:paraId="46DDF6CE" w14:textId="1FF7B594" w:rsidR="00162542" w:rsidRDefault="00162542" w:rsidP="00162542">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 xml:space="preserve">Why is traceability of blood components </w:t>
      </w:r>
      <w:r w:rsidRPr="00162542">
        <w:rPr>
          <w:sz w:val="24"/>
          <w:szCs w:val="24"/>
        </w:rPr>
        <w:t>mandatory</w:t>
      </w:r>
      <w:r>
        <w:rPr>
          <w:sz w:val="24"/>
          <w:szCs w:val="24"/>
        </w:rPr>
        <w:t xml:space="preserve">? </w:t>
      </w:r>
    </w:p>
    <w:p w14:paraId="38C2352F" w14:textId="77777777" w:rsidR="00EB375B" w:rsidRDefault="00EB375B" w:rsidP="00162542">
      <w:pPr>
        <w:pBdr>
          <w:bottom w:val="dotted" w:sz="24" w:space="1" w:color="auto"/>
        </w:pBdr>
        <w:jc w:val="both"/>
        <w:rPr>
          <w:sz w:val="24"/>
          <w:szCs w:val="24"/>
        </w:rPr>
      </w:pPr>
    </w:p>
    <w:p w14:paraId="023621DF" w14:textId="77777777" w:rsidR="008D56F1" w:rsidRPr="00EB375B" w:rsidRDefault="008D56F1" w:rsidP="00EB375B">
      <w:pPr>
        <w:rPr>
          <w:sz w:val="24"/>
          <w:szCs w:val="24"/>
        </w:rPr>
      </w:pPr>
    </w:p>
    <w:p w14:paraId="121D7DBB" w14:textId="77777777" w:rsidR="00EB375B" w:rsidRDefault="008D56F1" w:rsidP="008D56F1">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Pr="00162542">
        <w:rPr>
          <w:sz w:val="24"/>
          <w:szCs w:val="24"/>
        </w:rPr>
        <w:t xml:space="preserve">During a transfusion event who is responsible for ensuring traceability </w:t>
      </w:r>
      <w:proofErr w:type="gramStart"/>
      <w:r w:rsidRPr="00162542">
        <w:rPr>
          <w:sz w:val="24"/>
          <w:szCs w:val="24"/>
        </w:rPr>
        <w:t xml:space="preserve">is </w:t>
      </w:r>
      <w:r w:rsidR="00EB375B">
        <w:rPr>
          <w:sz w:val="24"/>
          <w:szCs w:val="24"/>
        </w:rPr>
        <w:t>recorded</w:t>
      </w:r>
      <w:proofErr w:type="gramEnd"/>
    </w:p>
    <w:p w14:paraId="1EBA1147" w14:textId="6AB6CD2A" w:rsidR="008D56F1" w:rsidRDefault="00EB375B" w:rsidP="00EB375B">
      <w:pPr>
        <w:pBdr>
          <w:bottom w:val="dotted" w:sz="24" w:space="1" w:color="auto"/>
        </w:pBdr>
        <w:jc w:val="both"/>
        <w:rPr>
          <w:sz w:val="24"/>
          <w:szCs w:val="24"/>
        </w:rPr>
      </w:pPr>
      <w:r>
        <w:rPr>
          <w:sz w:val="24"/>
          <w:szCs w:val="24"/>
        </w:rPr>
        <w:t>a)</w:t>
      </w:r>
      <w:r w:rsidRPr="00EB375B">
        <w:rPr>
          <w:sz w:val="24"/>
          <w:szCs w:val="24"/>
        </w:rPr>
        <w:t xml:space="preserve"> in</w:t>
      </w:r>
      <w:r w:rsidR="008D56F1" w:rsidRPr="00EB375B">
        <w:rPr>
          <w:sz w:val="24"/>
          <w:szCs w:val="24"/>
        </w:rPr>
        <w:t xml:space="preserve"> the clinical area</w:t>
      </w:r>
    </w:p>
    <w:p w14:paraId="7C851E2E" w14:textId="77777777" w:rsidR="00EB375B" w:rsidRPr="00EB375B" w:rsidRDefault="00EB375B" w:rsidP="00EB375B">
      <w:pPr>
        <w:pBdr>
          <w:bottom w:val="dotted" w:sz="24" w:space="1" w:color="auto"/>
        </w:pBdr>
        <w:jc w:val="both"/>
        <w:rPr>
          <w:sz w:val="24"/>
          <w:szCs w:val="24"/>
        </w:rPr>
      </w:pPr>
    </w:p>
    <w:p w14:paraId="3AF83E4E" w14:textId="77777777" w:rsidR="00EB375B" w:rsidRPr="00C869A9" w:rsidRDefault="00EB375B" w:rsidP="00EB375B">
      <w:pPr>
        <w:rPr>
          <w:b/>
          <w:bCs/>
          <w:sz w:val="24"/>
          <w:szCs w:val="24"/>
          <w:u w:val="single"/>
        </w:rPr>
      </w:pPr>
    </w:p>
    <w:p w14:paraId="0770348A" w14:textId="29343CDF" w:rsidR="00EB375B" w:rsidRDefault="00EB375B" w:rsidP="008D56F1">
      <w:pPr>
        <w:pBdr>
          <w:bottom w:val="dotted" w:sz="24" w:space="1" w:color="auto"/>
        </w:pBdr>
        <w:jc w:val="both"/>
        <w:rPr>
          <w:sz w:val="24"/>
          <w:szCs w:val="24"/>
        </w:rPr>
      </w:pPr>
      <w:r>
        <w:rPr>
          <w:sz w:val="24"/>
          <w:szCs w:val="24"/>
        </w:rPr>
        <w:t>b) in the laboratory</w:t>
      </w:r>
    </w:p>
    <w:p w14:paraId="2A5E044E" w14:textId="77777777" w:rsidR="00EB375B" w:rsidRDefault="00EB375B" w:rsidP="00EB375B">
      <w:pPr>
        <w:pBdr>
          <w:bottom w:val="dotted" w:sz="24" w:space="1" w:color="auto"/>
        </w:pBdr>
        <w:jc w:val="both"/>
        <w:rPr>
          <w:sz w:val="24"/>
          <w:szCs w:val="24"/>
        </w:rPr>
      </w:pPr>
    </w:p>
    <w:p w14:paraId="73D7EE96" w14:textId="77777777" w:rsidR="00EB375B" w:rsidRPr="00C869A9" w:rsidRDefault="00EB375B" w:rsidP="00EB375B">
      <w:pPr>
        <w:rPr>
          <w:b/>
          <w:bCs/>
          <w:sz w:val="24"/>
          <w:szCs w:val="24"/>
          <w:u w:val="single"/>
        </w:rPr>
      </w:pPr>
    </w:p>
    <w:p w14:paraId="4C6D22D1" w14:textId="57DC4612" w:rsidR="00162542" w:rsidRPr="002835E6" w:rsidRDefault="00EB375B" w:rsidP="00162542">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00162542" w:rsidRPr="00162542">
        <w:rPr>
          <w:sz w:val="24"/>
          <w:szCs w:val="24"/>
        </w:rPr>
        <w:t>Where are the traceability figures reported to?</w:t>
      </w:r>
    </w:p>
    <w:p w14:paraId="11DD91C2" w14:textId="77777777" w:rsidR="00162542" w:rsidRDefault="00162542" w:rsidP="00162542">
      <w:pPr>
        <w:pBdr>
          <w:bottom w:val="dotted" w:sz="24" w:space="1" w:color="auto"/>
        </w:pBdr>
        <w:jc w:val="both"/>
        <w:rPr>
          <w:sz w:val="24"/>
          <w:szCs w:val="24"/>
        </w:rPr>
      </w:pPr>
    </w:p>
    <w:p w14:paraId="4B2214DB" w14:textId="6E14E793" w:rsidR="00855B79" w:rsidRPr="00C869A9" w:rsidRDefault="00855B79" w:rsidP="00855B79">
      <w:pPr>
        <w:rPr>
          <w:b/>
          <w:bCs/>
          <w:sz w:val="24"/>
          <w:szCs w:val="24"/>
          <w:u w:val="single"/>
        </w:rPr>
      </w:pPr>
    </w:p>
    <w:p w14:paraId="5C1BE140" w14:textId="343965C4" w:rsidR="00162542" w:rsidRPr="00BE1996" w:rsidRDefault="00162542" w:rsidP="00855B79">
      <w:pPr>
        <w:rPr>
          <w:b/>
          <w:bCs/>
          <w:sz w:val="24"/>
          <w:szCs w:val="24"/>
          <w:u w:val="single"/>
        </w:rPr>
      </w:pPr>
      <w:r w:rsidRPr="00C869A9">
        <w:rPr>
          <w:b/>
          <w:bCs/>
          <w:sz w:val="24"/>
          <w:szCs w:val="24"/>
          <w:u w:val="single"/>
        </w:rPr>
        <w:t>Antenatal/Post natal tests</w:t>
      </w:r>
    </w:p>
    <w:p w14:paraId="4F6912EF" w14:textId="33B118A6" w:rsidR="00162542" w:rsidRPr="00162542" w:rsidRDefault="00162542" w:rsidP="00162542">
      <w:pPr>
        <w:jc w:val="both"/>
        <w:rPr>
          <w:sz w:val="24"/>
          <w:szCs w:val="24"/>
        </w:rPr>
      </w:pPr>
      <w:r w:rsidRPr="0016254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Pr="0016254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Pr="00162542">
        <w:rPr>
          <w:sz w:val="24"/>
          <w:szCs w:val="24"/>
        </w:rPr>
        <w:t xml:space="preserve">What is </w:t>
      </w:r>
      <w:r w:rsidR="00EB375B">
        <w:rPr>
          <w:sz w:val="24"/>
          <w:szCs w:val="24"/>
        </w:rPr>
        <w:t xml:space="preserve">the principle of </w:t>
      </w:r>
      <w:r w:rsidRPr="00162542">
        <w:rPr>
          <w:sz w:val="24"/>
          <w:szCs w:val="24"/>
        </w:rPr>
        <w:t xml:space="preserve">a </w:t>
      </w:r>
      <w:proofErr w:type="spellStart"/>
      <w:r w:rsidR="00DB390A">
        <w:rPr>
          <w:sz w:val="24"/>
          <w:szCs w:val="24"/>
        </w:rPr>
        <w:t>K</w:t>
      </w:r>
      <w:r w:rsidR="00EB375B">
        <w:rPr>
          <w:sz w:val="24"/>
          <w:szCs w:val="24"/>
        </w:rPr>
        <w:t>leihauer</w:t>
      </w:r>
      <w:proofErr w:type="spellEnd"/>
      <w:r w:rsidR="00EB375B">
        <w:rPr>
          <w:sz w:val="24"/>
          <w:szCs w:val="24"/>
        </w:rPr>
        <w:t xml:space="preserve"> (</w:t>
      </w:r>
      <w:r w:rsidRPr="00162542">
        <w:rPr>
          <w:sz w:val="24"/>
          <w:szCs w:val="24"/>
        </w:rPr>
        <w:t>KLH</w:t>
      </w:r>
      <w:r w:rsidR="00EB375B">
        <w:rPr>
          <w:sz w:val="24"/>
          <w:szCs w:val="24"/>
        </w:rPr>
        <w:t>)</w:t>
      </w:r>
      <w:r w:rsidRPr="00162542">
        <w:rPr>
          <w:sz w:val="24"/>
          <w:szCs w:val="24"/>
        </w:rPr>
        <w:t xml:space="preserve"> test</w:t>
      </w:r>
      <w:r w:rsidR="00EB375B">
        <w:rPr>
          <w:sz w:val="24"/>
          <w:szCs w:val="24"/>
        </w:rPr>
        <w:t>?</w:t>
      </w:r>
    </w:p>
    <w:p w14:paraId="2556DB79" w14:textId="77777777" w:rsidR="00162542" w:rsidRPr="00162542" w:rsidRDefault="00162542" w:rsidP="00162542">
      <w:pPr>
        <w:pBdr>
          <w:bottom w:val="dotted" w:sz="24" w:space="1" w:color="auto"/>
        </w:pBdr>
        <w:jc w:val="both"/>
        <w:rPr>
          <w:sz w:val="24"/>
          <w:szCs w:val="24"/>
        </w:rPr>
      </w:pPr>
    </w:p>
    <w:p w14:paraId="2C8C0075" w14:textId="77777777" w:rsidR="00162542" w:rsidRPr="00162542" w:rsidRDefault="00162542" w:rsidP="00162542">
      <w:pPr>
        <w:jc w:val="both"/>
        <w:rPr>
          <w:sz w:val="24"/>
          <w:szCs w:val="24"/>
        </w:rPr>
      </w:pPr>
    </w:p>
    <w:p w14:paraId="0D083D6F" w14:textId="1240B47B" w:rsidR="00162542" w:rsidRPr="00162542" w:rsidRDefault="00162542" w:rsidP="00162542">
      <w:pPr>
        <w:pBdr>
          <w:bottom w:val="dotted" w:sz="24" w:space="1" w:color="auto"/>
        </w:pBdr>
        <w:jc w:val="both"/>
        <w:rPr>
          <w:sz w:val="24"/>
          <w:szCs w:val="24"/>
        </w:rPr>
      </w:pPr>
      <w:r w:rsidRPr="0016254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Pr="00162542">
        <w:rPr>
          <w:sz w:val="24"/>
          <w:szCs w:val="24"/>
        </w:rPr>
        <w:t xml:space="preserve">Does your laboratory perform the </w:t>
      </w:r>
      <w:proofErr w:type="spellStart"/>
      <w:r w:rsidRPr="00162542">
        <w:rPr>
          <w:sz w:val="24"/>
          <w:szCs w:val="24"/>
        </w:rPr>
        <w:t>K</w:t>
      </w:r>
      <w:r w:rsidR="00D21076">
        <w:rPr>
          <w:sz w:val="24"/>
          <w:szCs w:val="24"/>
        </w:rPr>
        <w:t>lei</w:t>
      </w:r>
      <w:r w:rsidRPr="00162542">
        <w:rPr>
          <w:sz w:val="24"/>
          <w:szCs w:val="24"/>
        </w:rPr>
        <w:t>hauer</w:t>
      </w:r>
      <w:proofErr w:type="spellEnd"/>
      <w:r w:rsidRPr="00162542">
        <w:rPr>
          <w:sz w:val="24"/>
          <w:szCs w:val="24"/>
        </w:rPr>
        <w:t xml:space="preserve"> test? If not, where do they go?</w:t>
      </w:r>
    </w:p>
    <w:p w14:paraId="1029804D" w14:textId="77777777" w:rsidR="00162542" w:rsidRPr="00162542" w:rsidRDefault="00162542" w:rsidP="00162542">
      <w:pPr>
        <w:pBdr>
          <w:bottom w:val="dotted" w:sz="24" w:space="1" w:color="auto"/>
        </w:pBdr>
        <w:jc w:val="both"/>
        <w:rPr>
          <w:sz w:val="24"/>
          <w:szCs w:val="24"/>
        </w:rPr>
      </w:pPr>
    </w:p>
    <w:p w14:paraId="232BCD8F" w14:textId="77777777" w:rsidR="00162542" w:rsidRPr="00162542" w:rsidRDefault="00162542" w:rsidP="00162542">
      <w:pPr>
        <w:jc w:val="both"/>
        <w:rPr>
          <w:sz w:val="24"/>
          <w:szCs w:val="24"/>
        </w:rPr>
      </w:pPr>
    </w:p>
    <w:p w14:paraId="6279BAA4" w14:textId="31F939B6" w:rsidR="00162542" w:rsidRDefault="00162542" w:rsidP="00162542">
      <w:pPr>
        <w:pBdr>
          <w:bottom w:val="dotted" w:sz="24" w:space="1" w:color="auto"/>
        </w:pBdr>
        <w:jc w:val="both"/>
        <w:rPr>
          <w:sz w:val="24"/>
          <w:szCs w:val="24"/>
        </w:rPr>
      </w:pPr>
      <w:r w:rsidRPr="0016254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Pr="0016254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Pr="00162542">
        <w:rPr>
          <w:sz w:val="24"/>
          <w:szCs w:val="24"/>
        </w:rPr>
        <w:t xml:space="preserve">How is </w:t>
      </w:r>
      <w:r w:rsidR="00EB375B">
        <w:rPr>
          <w:sz w:val="24"/>
          <w:szCs w:val="24"/>
        </w:rPr>
        <w:t>a dose of</w:t>
      </w:r>
      <w:r w:rsidRPr="00162542">
        <w:rPr>
          <w:sz w:val="24"/>
          <w:szCs w:val="24"/>
        </w:rPr>
        <w:t xml:space="preserve"> anti-D </w:t>
      </w:r>
      <w:r w:rsidR="00185A9E">
        <w:rPr>
          <w:sz w:val="24"/>
          <w:szCs w:val="24"/>
        </w:rPr>
        <w:t>calculated following the</w:t>
      </w:r>
      <w:r w:rsidRPr="00162542">
        <w:rPr>
          <w:sz w:val="24"/>
          <w:szCs w:val="24"/>
        </w:rPr>
        <w:t xml:space="preserve"> bleed result? </w:t>
      </w:r>
    </w:p>
    <w:p w14:paraId="72FA21A8" w14:textId="77777777" w:rsidR="00162542" w:rsidRDefault="00162542" w:rsidP="00162542">
      <w:pPr>
        <w:pBdr>
          <w:bottom w:val="dotted" w:sz="24" w:space="1" w:color="auto"/>
        </w:pBdr>
        <w:jc w:val="both"/>
        <w:rPr>
          <w:sz w:val="24"/>
          <w:szCs w:val="24"/>
        </w:rPr>
      </w:pPr>
    </w:p>
    <w:p w14:paraId="00EA2272" w14:textId="77777777" w:rsidR="00162542" w:rsidRDefault="00162542" w:rsidP="00162542">
      <w:pPr>
        <w:jc w:val="both"/>
        <w:rPr>
          <w:sz w:val="24"/>
          <w:szCs w:val="24"/>
        </w:rPr>
      </w:pPr>
    </w:p>
    <w:p w14:paraId="31381EFF" w14:textId="5F750776" w:rsidR="00162542" w:rsidRDefault="00162542" w:rsidP="00162542">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185A9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When is flow cytometry required and where is this done?</w:t>
      </w:r>
    </w:p>
    <w:p w14:paraId="0A3C0A73" w14:textId="77777777" w:rsidR="00BE1996" w:rsidRDefault="00BE1996" w:rsidP="00162542">
      <w:pPr>
        <w:pBdr>
          <w:bottom w:val="dotted" w:sz="24" w:space="1" w:color="auto"/>
        </w:pBdr>
        <w:jc w:val="both"/>
        <w:rPr>
          <w:sz w:val="24"/>
          <w:szCs w:val="24"/>
        </w:rPr>
      </w:pPr>
    </w:p>
    <w:p w14:paraId="545E9071" w14:textId="77777777" w:rsidR="00855B79" w:rsidRDefault="00855B79" w:rsidP="00855B79"/>
    <w:p w14:paraId="60A9E434" w14:textId="292F7A60" w:rsidR="00855B79" w:rsidRDefault="00185A9E" w:rsidP="00855B79">
      <w:r>
        <w:rPr>
          <w:noProof/>
          <w:sz w:val="28"/>
          <w:szCs w:val="28"/>
        </w:rPr>
        <mc:AlternateContent>
          <mc:Choice Requires="wps">
            <w:drawing>
              <wp:anchor distT="0" distB="0" distL="114300" distR="114300" simplePos="0" relativeHeight="251658247" behindDoc="0" locked="0" layoutInCell="1" allowOverlap="1" wp14:anchorId="7EB71839" wp14:editId="1D7684C0">
                <wp:simplePos x="0" y="0"/>
                <wp:positionH relativeFrom="margin">
                  <wp:align>center</wp:align>
                </wp:positionH>
                <wp:positionV relativeFrom="paragraph">
                  <wp:posOffset>194437</wp:posOffset>
                </wp:positionV>
                <wp:extent cx="5844387" cy="365760"/>
                <wp:effectExtent l="19050" t="19050" r="23495" b="15240"/>
                <wp:wrapNone/>
                <wp:docPr id="1161668488" name="Rectangle 1"/>
                <wp:cNvGraphicFramePr/>
                <a:graphic xmlns:a="http://schemas.openxmlformats.org/drawingml/2006/main">
                  <a:graphicData uri="http://schemas.microsoft.com/office/word/2010/wordprocessingShape">
                    <wps:wsp>
                      <wps:cNvSpPr/>
                      <wps:spPr>
                        <a:xfrm>
                          <a:off x="0" y="0"/>
                          <a:ext cx="5844387" cy="365760"/>
                        </a:xfrm>
                        <a:prstGeom prst="rect">
                          <a:avLst/>
                        </a:prstGeom>
                        <a:noFill/>
                        <a:ln w="28575" cap="flat" cmpd="sng" algn="ctr">
                          <a:solidFill>
                            <a:srgbClr val="0E2841">
                              <a:lumMod val="25000"/>
                              <a:lumOff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E3DA3C" id="Rectangle 1" o:spid="_x0000_s1026" style="position:absolute;margin-left:0;margin-top:15.3pt;width:460.2pt;height:28.8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" filled="f" strokecolor="#a6caec" strokeweight="2.25pt">
                <w10:wrap anchorx="margin"/>
              </v:rect>
            </w:pict>
          </mc:Fallback>
        </mc:AlternateContent>
      </w:r>
    </w:p>
    <w:p w14:paraId="7A5921FA" w14:textId="1CAB4354" w:rsidR="00D21076" w:rsidRDefault="000E675A" w:rsidP="000E675A">
      <w:pPr>
        <w:rPr>
          <w:b/>
          <w:bCs/>
          <w:sz w:val="28"/>
          <w:szCs w:val="28"/>
        </w:rPr>
      </w:pPr>
      <w:r w:rsidRPr="00185A9E">
        <w:rPr>
          <w:b/>
          <w:bCs/>
          <w:sz w:val="28"/>
          <w:szCs w:val="28"/>
        </w:rPr>
        <w:t>Part 7</w:t>
      </w:r>
      <w:r w:rsidR="00185A9E" w:rsidRPr="00185A9E">
        <w:rPr>
          <w:b/>
          <w:bCs/>
          <w:sz w:val="28"/>
          <w:szCs w:val="28"/>
        </w:rPr>
        <w:t xml:space="preserve"> </w:t>
      </w:r>
      <w:r w:rsidRPr="00185A9E">
        <w:rPr>
          <w:b/>
          <w:bCs/>
          <w:sz w:val="28"/>
          <w:szCs w:val="28"/>
        </w:rPr>
        <w:t>- Emergency Protocols and Contingency Planning</w:t>
      </w:r>
    </w:p>
    <w:p w14:paraId="25FE6CBD" w14:textId="77777777" w:rsidR="00BE1996" w:rsidRPr="00185A9E" w:rsidRDefault="00BE1996" w:rsidP="000E675A">
      <w:pPr>
        <w:rPr>
          <w:b/>
          <w:bCs/>
          <w:sz w:val="28"/>
          <w:szCs w:val="28"/>
        </w:rPr>
      </w:pPr>
    </w:p>
    <w:p w14:paraId="72F4B100" w14:textId="748455F8" w:rsidR="000E675A" w:rsidRPr="000E675A" w:rsidRDefault="000E675A" w:rsidP="000E675A">
      <w:pPr>
        <w:pStyle w:val="ListParagraph"/>
        <w:numPr>
          <w:ilvl w:val="0"/>
          <w:numId w:val="1"/>
        </w:numPr>
        <w:rPr>
          <w:sz w:val="24"/>
          <w:szCs w:val="24"/>
        </w:rPr>
      </w:pPr>
      <w:r w:rsidRPr="000E675A">
        <w:rPr>
          <w:sz w:val="24"/>
          <w:szCs w:val="24"/>
        </w:rPr>
        <w:t>Massive Haemorrhage Protocol</w:t>
      </w:r>
      <w:r w:rsidR="00185A9E">
        <w:rPr>
          <w:sz w:val="24"/>
          <w:szCs w:val="24"/>
        </w:rPr>
        <w:t>(s)</w:t>
      </w:r>
    </w:p>
    <w:p w14:paraId="303737B3" w14:textId="77777777" w:rsidR="000E675A" w:rsidRPr="000E675A" w:rsidRDefault="000E675A" w:rsidP="000E675A">
      <w:pPr>
        <w:pStyle w:val="ListParagraph"/>
        <w:numPr>
          <w:ilvl w:val="0"/>
          <w:numId w:val="1"/>
        </w:numPr>
        <w:rPr>
          <w:sz w:val="24"/>
          <w:szCs w:val="24"/>
        </w:rPr>
      </w:pPr>
      <w:r w:rsidRPr="000E675A">
        <w:rPr>
          <w:sz w:val="24"/>
          <w:szCs w:val="24"/>
        </w:rPr>
        <w:t>Cold chain failures</w:t>
      </w:r>
    </w:p>
    <w:p w14:paraId="2B08DDE6" w14:textId="15C9B7A5" w:rsidR="000E675A" w:rsidRPr="00185A9E" w:rsidRDefault="000E675A" w:rsidP="000E675A">
      <w:pPr>
        <w:pStyle w:val="ListParagraph"/>
        <w:numPr>
          <w:ilvl w:val="0"/>
          <w:numId w:val="1"/>
        </w:numPr>
        <w:rPr>
          <w:sz w:val="24"/>
          <w:szCs w:val="24"/>
        </w:rPr>
      </w:pPr>
      <w:r w:rsidRPr="000E675A">
        <w:rPr>
          <w:sz w:val="24"/>
          <w:szCs w:val="24"/>
        </w:rPr>
        <w:t xml:space="preserve">Emergency Blood </w:t>
      </w:r>
      <w:r w:rsidR="00185A9E">
        <w:rPr>
          <w:sz w:val="24"/>
          <w:szCs w:val="24"/>
        </w:rPr>
        <w:t xml:space="preserve">Management </w:t>
      </w:r>
      <w:r w:rsidRPr="000E675A">
        <w:rPr>
          <w:sz w:val="24"/>
          <w:szCs w:val="24"/>
        </w:rPr>
        <w:t>Plan</w:t>
      </w:r>
      <w:r w:rsidR="00185A9E">
        <w:rPr>
          <w:sz w:val="24"/>
          <w:szCs w:val="24"/>
        </w:rPr>
        <w:t>ning</w:t>
      </w:r>
    </w:p>
    <w:p w14:paraId="75792687" w14:textId="70D6BC5C" w:rsidR="00D21076" w:rsidRPr="00C869A9" w:rsidRDefault="00C869A9" w:rsidP="000E675A">
      <w:pPr>
        <w:rPr>
          <w:b/>
          <w:bCs/>
          <w:sz w:val="24"/>
          <w:szCs w:val="24"/>
          <w:u w:val="single"/>
        </w:rPr>
      </w:pPr>
      <w:r w:rsidRPr="00C869A9">
        <w:rPr>
          <w:b/>
          <w:bCs/>
          <w:sz w:val="24"/>
          <w:szCs w:val="24"/>
          <w:u w:val="single"/>
        </w:rPr>
        <w:t>Massive Haemorrhage Protocol(s)</w:t>
      </w:r>
    </w:p>
    <w:p w14:paraId="110FE6EA" w14:textId="6C67775F" w:rsidR="000E675A" w:rsidRDefault="000E675A" w:rsidP="000E675A">
      <w:pPr>
        <w:jc w:val="both"/>
        <w:rPr>
          <w:rFonts w:ascii="MS Gothic" w:eastAsia="MS Gothic" w:hAnsi="MS Gothic"/>
          <w:sz w:val="24"/>
          <w:szCs w:val="24"/>
        </w:rPr>
      </w:pPr>
      <w:r w:rsidRPr="005A087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Pr="005A087F">
        <w:rPr>
          <w:sz w:val="24"/>
          <w:szCs w:val="24"/>
        </w:rPr>
        <w:t xml:space="preserve">Read </w:t>
      </w:r>
      <w:r w:rsidR="00185A9E">
        <w:rPr>
          <w:sz w:val="24"/>
          <w:szCs w:val="24"/>
        </w:rPr>
        <w:t xml:space="preserve">and familiarise </w:t>
      </w:r>
      <w:r w:rsidRPr="005A087F">
        <w:rPr>
          <w:sz w:val="24"/>
          <w:szCs w:val="24"/>
        </w:rPr>
        <w:t>your</w:t>
      </w:r>
      <w:r w:rsidR="00185A9E">
        <w:rPr>
          <w:sz w:val="24"/>
          <w:szCs w:val="24"/>
        </w:rPr>
        <w:t>self with your</w:t>
      </w:r>
      <w:r w:rsidRPr="005A087F">
        <w:rPr>
          <w:sz w:val="24"/>
          <w:szCs w:val="24"/>
        </w:rPr>
        <w:t xml:space="preserve"> </w:t>
      </w:r>
      <w:r w:rsidR="005A087F">
        <w:rPr>
          <w:sz w:val="24"/>
          <w:szCs w:val="24"/>
        </w:rPr>
        <w:t>hospitals</w:t>
      </w:r>
      <w:r w:rsidRPr="005A087F">
        <w:rPr>
          <w:sz w:val="24"/>
          <w:szCs w:val="24"/>
        </w:rPr>
        <w:t xml:space="preserve"> major haemorrhage protocol (MHP)</w:t>
      </w:r>
      <w:r w:rsidRPr="005A087F">
        <w:rPr>
          <w:rFonts w:ascii="MS Gothic" w:eastAsia="MS Gothic" w:hAnsi="MS Gothic" w:hint="eastAsia"/>
          <w:sz w:val="24"/>
          <w:szCs w:val="24"/>
        </w:rPr>
        <w:t>.</w:t>
      </w:r>
    </w:p>
    <w:p w14:paraId="68C2416E" w14:textId="77777777" w:rsidR="005A087F" w:rsidRPr="00D513F1" w:rsidRDefault="005A087F" w:rsidP="005A087F">
      <w:pPr>
        <w:pBdr>
          <w:bottom w:val="dotted" w:sz="24" w:space="1" w:color="auto"/>
        </w:pBdr>
        <w:jc w:val="both"/>
        <w:rPr>
          <w:sz w:val="24"/>
          <w:szCs w:val="24"/>
          <w:highlight w:val="yellow"/>
        </w:rPr>
      </w:pPr>
    </w:p>
    <w:p w14:paraId="7F551916" w14:textId="77777777" w:rsidR="005A087F" w:rsidRPr="00D513F1" w:rsidRDefault="005A087F" w:rsidP="005A087F">
      <w:pPr>
        <w:jc w:val="both"/>
        <w:rPr>
          <w:sz w:val="24"/>
          <w:szCs w:val="24"/>
          <w:highlight w:val="yellow"/>
        </w:rPr>
      </w:pPr>
    </w:p>
    <w:p w14:paraId="00D4192B" w14:textId="4474A29D" w:rsidR="005A087F" w:rsidRDefault="005A087F" w:rsidP="005A087F">
      <w:pPr>
        <w:jc w:val="both"/>
        <w:rPr>
          <w:rFonts w:ascii="MS Gothic" w:eastAsia="MS Gothic" w:hAnsi="MS Gothic"/>
          <w:sz w:val="24"/>
          <w:szCs w:val="24"/>
        </w:rPr>
      </w:pPr>
      <w:r w:rsidRPr="005A087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Pr>
          <w:sz w:val="24"/>
          <w:szCs w:val="24"/>
        </w:rPr>
        <w:t>Does your hospital have more tha</w:t>
      </w:r>
      <w:r w:rsidR="00185A9E">
        <w:rPr>
          <w:sz w:val="24"/>
          <w:szCs w:val="24"/>
        </w:rPr>
        <w:t>n</w:t>
      </w:r>
      <w:r>
        <w:rPr>
          <w:sz w:val="24"/>
          <w:szCs w:val="24"/>
        </w:rPr>
        <w:t xml:space="preserve"> one MHP</w:t>
      </w:r>
      <w:proofErr w:type="gramStart"/>
      <w:r>
        <w:rPr>
          <w:sz w:val="24"/>
          <w:szCs w:val="24"/>
        </w:rPr>
        <w:t xml:space="preserve">?  </w:t>
      </w:r>
      <w:proofErr w:type="gramEnd"/>
      <w:r>
        <w:rPr>
          <w:sz w:val="24"/>
          <w:szCs w:val="24"/>
        </w:rPr>
        <w:t>If so, what are the differences between the protocols?</w:t>
      </w:r>
    </w:p>
    <w:p w14:paraId="63D63261" w14:textId="77777777" w:rsidR="005A087F" w:rsidRPr="00D513F1" w:rsidRDefault="005A087F" w:rsidP="005A087F">
      <w:pPr>
        <w:pBdr>
          <w:bottom w:val="dotted" w:sz="24" w:space="1" w:color="auto"/>
        </w:pBdr>
        <w:jc w:val="both"/>
        <w:rPr>
          <w:sz w:val="24"/>
          <w:szCs w:val="24"/>
          <w:highlight w:val="yellow"/>
        </w:rPr>
      </w:pPr>
    </w:p>
    <w:p w14:paraId="05FA7A7F" w14:textId="77777777" w:rsidR="005A087F" w:rsidRPr="005A087F" w:rsidRDefault="005A087F" w:rsidP="000E675A">
      <w:pPr>
        <w:jc w:val="both"/>
        <w:rPr>
          <w:sz w:val="24"/>
          <w:szCs w:val="24"/>
        </w:rPr>
      </w:pPr>
    </w:p>
    <w:p w14:paraId="2A1A6B70" w14:textId="3A7053CC" w:rsidR="000E675A" w:rsidRPr="005A087F" w:rsidRDefault="005A087F" w:rsidP="000E675A">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0E675A" w:rsidRPr="005A087F">
        <w:rPr>
          <w:sz w:val="24"/>
          <w:szCs w:val="24"/>
        </w:rPr>
        <w:t>For patients</w:t>
      </w:r>
      <w:r w:rsidR="0025753D">
        <w:rPr>
          <w:sz w:val="24"/>
          <w:szCs w:val="24"/>
        </w:rPr>
        <w:t xml:space="preserve"> experiencing a </w:t>
      </w:r>
      <w:r w:rsidR="000E675A" w:rsidRPr="005A087F">
        <w:rPr>
          <w:sz w:val="24"/>
          <w:szCs w:val="24"/>
        </w:rPr>
        <w:t xml:space="preserve">major haemorrhage, is there any difference in how their </w:t>
      </w:r>
      <w:r w:rsidR="00D21076">
        <w:rPr>
          <w:sz w:val="24"/>
          <w:szCs w:val="24"/>
        </w:rPr>
        <w:t>g</w:t>
      </w:r>
      <w:r w:rsidR="00A03280">
        <w:rPr>
          <w:sz w:val="24"/>
          <w:szCs w:val="24"/>
        </w:rPr>
        <w:t>roup and screen o</w:t>
      </w:r>
      <w:r w:rsidR="000E675A" w:rsidRPr="005A087F">
        <w:rPr>
          <w:sz w:val="24"/>
          <w:szCs w:val="24"/>
        </w:rPr>
        <w:t xml:space="preserve">r crossmatch sample </w:t>
      </w:r>
      <w:proofErr w:type="gramStart"/>
      <w:r w:rsidR="000E675A" w:rsidRPr="005A087F">
        <w:rPr>
          <w:sz w:val="24"/>
          <w:szCs w:val="24"/>
        </w:rPr>
        <w:t>is analysed</w:t>
      </w:r>
      <w:proofErr w:type="gramEnd"/>
      <w:r w:rsidR="000E675A" w:rsidRPr="005A087F">
        <w:rPr>
          <w:sz w:val="24"/>
          <w:szCs w:val="24"/>
        </w:rPr>
        <w:t>?</w:t>
      </w:r>
    </w:p>
    <w:p w14:paraId="529865A7" w14:textId="77777777" w:rsidR="000E675A" w:rsidRPr="00D513F1" w:rsidRDefault="000E675A" w:rsidP="000E675A">
      <w:pPr>
        <w:pBdr>
          <w:bottom w:val="dotted" w:sz="24" w:space="1" w:color="auto"/>
        </w:pBdr>
        <w:jc w:val="both"/>
        <w:rPr>
          <w:sz w:val="24"/>
          <w:szCs w:val="24"/>
          <w:highlight w:val="yellow"/>
        </w:rPr>
      </w:pPr>
    </w:p>
    <w:p w14:paraId="3B8099D3" w14:textId="77777777" w:rsidR="000E675A" w:rsidRDefault="000E675A" w:rsidP="000E675A">
      <w:pPr>
        <w:jc w:val="both"/>
        <w:rPr>
          <w:sz w:val="24"/>
          <w:szCs w:val="24"/>
          <w:highlight w:val="yellow"/>
        </w:rPr>
      </w:pPr>
    </w:p>
    <w:p w14:paraId="32E2B749" w14:textId="748665F0" w:rsidR="00955F74" w:rsidRDefault="00955F74" w:rsidP="00955F74">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sz w:val="24"/>
          <w:szCs w:val="24"/>
        </w:rPr>
        <w:t xml:space="preserve">What is the laboratory procedure for providing blood urgently where no confirmatory sample has </w:t>
      </w:r>
      <w:proofErr w:type="gramStart"/>
      <w:r>
        <w:rPr>
          <w:sz w:val="24"/>
          <w:szCs w:val="24"/>
        </w:rPr>
        <w:t>been received</w:t>
      </w:r>
      <w:proofErr w:type="gramEnd"/>
      <w:r>
        <w:rPr>
          <w:sz w:val="24"/>
          <w:szCs w:val="24"/>
        </w:rPr>
        <w:t>?</w:t>
      </w:r>
    </w:p>
    <w:p w14:paraId="50A5E91E" w14:textId="77777777" w:rsidR="00BE1996" w:rsidRDefault="00BE1996" w:rsidP="00955F74">
      <w:pPr>
        <w:pBdr>
          <w:bottom w:val="dotted" w:sz="24" w:space="1" w:color="auto"/>
        </w:pBdr>
        <w:jc w:val="both"/>
        <w:rPr>
          <w:sz w:val="24"/>
          <w:szCs w:val="24"/>
        </w:rPr>
      </w:pPr>
    </w:p>
    <w:p w14:paraId="77BCE4A7" w14:textId="77777777" w:rsidR="00C869A9" w:rsidRPr="00D513F1" w:rsidRDefault="00C869A9" w:rsidP="000E675A">
      <w:pPr>
        <w:jc w:val="both"/>
        <w:rPr>
          <w:sz w:val="24"/>
          <w:szCs w:val="24"/>
          <w:highlight w:val="yellow"/>
        </w:rPr>
      </w:pPr>
    </w:p>
    <w:p w14:paraId="1BC44C06" w14:textId="139FD5C2" w:rsidR="00C869A9" w:rsidRDefault="005A087F" w:rsidP="00C869A9">
      <w:pPr>
        <w:pBdr>
          <w:bottom w:val="dotted" w:sz="24" w:space="1" w:color="auto"/>
        </w:pBdr>
        <w:jc w:val="both"/>
        <w:rPr>
          <w:sz w:val="24"/>
          <w:szCs w:val="24"/>
        </w:rPr>
      </w:pPr>
      <w:r w:rsidRPr="005A087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Pr="005A087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sidR="000E675A" w:rsidRPr="005A087F">
        <w:rPr>
          <w:sz w:val="24"/>
          <w:szCs w:val="24"/>
        </w:rPr>
        <w:t>How is the MHP activated in your hospital</w:t>
      </w:r>
      <w:r w:rsidR="00C869A9">
        <w:rPr>
          <w:sz w:val="24"/>
          <w:szCs w:val="24"/>
        </w:rPr>
        <w:t>?</w:t>
      </w:r>
    </w:p>
    <w:p w14:paraId="31F5DB24" w14:textId="77777777" w:rsidR="00A03280" w:rsidRPr="005A087F" w:rsidRDefault="00A03280" w:rsidP="00C869A9">
      <w:pPr>
        <w:pBdr>
          <w:bottom w:val="dotted" w:sz="24" w:space="1" w:color="auto"/>
        </w:pBdr>
        <w:jc w:val="both"/>
        <w:rPr>
          <w:sz w:val="24"/>
          <w:szCs w:val="24"/>
        </w:rPr>
      </w:pPr>
    </w:p>
    <w:p w14:paraId="44BA24B4" w14:textId="77777777" w:rsidR="00A03280" w:rsidRDefault="00A03280" w:rsidP="005A087F">
      <w:pPr>
        <w:jc w:val="both"/>
        <w:rPr>
          <w:b/>
          <w:bCs/>
          <w:sz w:val="24"/>
          <w:szCs w:val="24"/>
          <w:u w:val="single"/>
        </w:rPr>
      </w:pPr>
    </w:p>
    <w:p w14:paraId="3ED80513" w14:textId="6BDA84A7" w:rsidR="00CD3DD3" w:rsidRPr="00C869A9" w:rsidRDefault="00C869A9" w:rsidP="005A087F">
      <w:pPr>
        <w:jc w:val="both"/>
        <w:rPr>
          <w:b/>
          <w:bCs/>
          <w:sz w:val="24"/>
          <w:szCs w:val="24"/>
          <w:u w:val="single"/>
        </w:rPr>
      </w:pPr>
      <w:r w:rsidRPr="00C869A9">
        <w:rPr>
          <w:b/>
          <w:bCs/>
          <w:sz w:val="24"/>
          <w:szCs w:val="24"/>
          <w:u w:val="single"/>
        </w:rPr>
        <w:t>Cold Chain Failures</w:t>
      </w:r>
    </w:p>
    <w:p w14:paraId="1F040105" w14:textId="4D6289B9" w:rsidR="00C869A9" w:rsidRDefault="00C869A9" w:rsidP="00C869A9">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w:sz w:val="24"/>
          <w:szCs w:val="24"/>
        </w:rPr>
        <w:t>What is in place to make sure that there is an accurate cold chain record</w:t>
      </w:r>
      <w:r w:rsidR="00914778">
        <w:rPr>
          <w:sz w:val="24"/>
          <w:szCs w:val="24"/>
        </w:rPr>
        <w:t xml:space="preserve"> for blood components</w:t>
      </w:r>
      <w:r>
        <w:rPr>
          <w:sz w:val="24"/>
          <w:szCs w:val="24"/>
        </w:rPr>
        <w:t>?</w:t>
      </w:r>
    </w:p>
    <w:p w14:paraId="77A7DBD4" w14:textId="77777777" w:rsidR="00C869A9" w:rsidRDefault="00C869A9" w:rsidP="00C869A9">
      <w:pPr>
        <w:pBdr>
          <w:bottom w:val="dotted" w:sz="24" w:space="1" w:color="auto"/>
        </w:pBdr>
        <w:jc w:val="both"/>
        <w:rPr>
          <w:sz w:val="24"/>
          <w:szCs w:val="24"/>
        </w:rPr>
      </w:pPr>
    </w:p>
    <w:p w14:paraId="163B16E3" w14:textId="77777777" w:rsidR="00C869A9" w:rsidRDefault="00C869A9" w:rsidP="005A087F">
      <w:pPr>
        <w:jc w:val="both"/>
        <w:rPr>
          <w:sz w:val="24"/>
          <w:szCs w:val="24"/>
        </w:rPr>
      </w:pPr>
    </w:p>
    <w:p w14:paraId="6D436282" w14:textId="3BB39BDA" w:rsidR="00C869A9" w:rsidRDefault="00C869A9" w:rsidP="00C869A9">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w:sz w:val="24"/>
          <w:szCs w:val="24"/>
        </w:rPr>
        <w:t>What does your laboratory have in place to respond to cold chain failures?</w:t>
      </w:r>
    </w:p>
    <w:p w14:paraId="4D26FD87" w14:textId="77777777" w:rsidR="00C869A9" w:rsidRDefault="00C869A9" w:rsidP="00C869A9">
      <w:pPr>
        <w:pBdr>
          <w:bottom w:val="dotted" w:sz="24" w:space="1" w:color="auto"/>
        </w:pBdr>
        <w:jc w:val="both"/>
        <w:rPr>
          <w:sz w:val="24"/>
          <w:szCs w:val="24"/>
        </w:rPr>
      </w:pPr>
    </w:p>
    <w:p w14:paraId="4CF1A492" w14:textId="77777777" w:rsidR="00C869A9" w:rsidRDefault="00C869A9" w:rsidP="005A087F">
      <w:pPr>
        <w:jc w:val="both"/>
        <w:rPr>
          <w:sz w:val="24"/>
          <w:szCs w:val="24"/>
        </w:rPr>
      </w:pPr>
    </w:p>
    <w:p w14:paraId="54958AAD" w14:textId="09535CB3" w:rsidR="00CD3DD3" w:rsidRPr="00C869A9" w:rsidRDefault="005A087F" w:rsidP="005A087F">
      <w:pPr>
        <w:jc w:val="both"/>
        <w:rPr>
          <w:b/>
          <w:bCs/>
          <w:sz w:val="24"/>
          <w:szCs w:val="24"/>
          <w:u w:val="single"/>
        </w:rPr>
      </w:pPr>
      <w:r w:rsidRPr="00C869A9">
        <w:rPr>
          <w:b/>
          <w:bCs/>
          <w:sz w:val="24"/>
          <w:szCs w:val="24"/>
          <w:u w:val="single"/>
        </w:rPr>
        <w:t xml:space="preserve">Emergency Blood Component </w:t>
      </w:r>
    </w:p>
    <w:p w14:paraId="1A34C54B" w14:textId="1542BF6C" w:rsidR="005A087F" w:rsidRDefault="005A087F" w:rsidP="005A087F">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00955F74">
        <w:rPr>
          <w:sz w:val="24"/>
          <w:szCs w:val="24"/>
        </w:rPr>
        <w:t xml:space="preserve">What blood components and blood products does your hospital transfusion laboratory </w:t>
      </w:r>
      <w:r w:rsidR="00574B34">
        <w:rPr>
          <w:sz w:val="24"/>
          <w:szCs w:val="24"/>
        </w:rPr>
        <w:t>k</w:t>
      </w:r>
      <w:r w:rsidR="00955F74">
        <w:rPr>
          <w:sz w:val="24"/>
          <w:szCs w:val="24"/>
        </w:rPr>
        <w:t>eep in stock</w:t>
      </w:r>
      <w:r w:rsidR="00574B34">
        <w:rPr>
          <w:sz w:val="24"/>
          <w:szCs w:val="24"/>
        </w:rPr>
        <w:t xml:space="preserve"> for emergency situations</w:t>
      </w:r>
      <w:proofErr w:type="gramStart"/>
      <w:r w:rsidR="00955F74">
        <w:rPr>
          <w:sz w:val="24"/>
          <w:szCs w:val="24"/>
        </w:rPr>
        <w:t xml:space="preserve">?  </w:t>
      </w:r>
      <w:proofErr w:type="gramEnd"/>
      <w:r w:rsidR="00955F74">
        <w:rPr>
          <w:sz w:val="24"/>
          <w:szCs w:val="24"/>
        </w:rPr>
        <w:t xml:space="preserve"> What blood group are they? Where are they stored? Are frozen components pre-thawed? </w:t>
      </w:r>
      <w:r w:rsidR="00574B34">
        <w:rPr>
          <w:sz w:val="24"/>
          <w:szCs w:val="24"/>
        </w:rPr>
        <w:t>D</w:t>
      </w:r>
      <w:r w:rsidR="00955F74">
        <w:rPr>
          <w:sz w:val="24"/>
          <w:szCs w:val="24"/>
        </w:rPr>
        <w:t xml:space="preserve">o they have any </w:t>
      </w:r>
      <w:proofErr w:type="gramStart"/>
      <w:r w:rsidR="00955F74">
        <w:rPr>
          <w:sz w:val="24"/>
          <w:szCs w:val="24"/>
        </w:rPr>
        <w:t>special requirements</w:t>
      </w:r>
      <w:proofErr w:type="gramEnd"/>
      <w:r w:rsidR="00955F74">
        <w:rPr>
          <w:sz w:val="24"/>
          <w:szCs w:val="24"/>
        </w:rPr>
        <w:t xml:space="preserve"> and if so, why?  Either write below or use the table.</w:t>
      </w:r>
    </w:p>
    <w:p w14:paraId="38ED79A9" w14:textId="77777777" w:rsidR="00574B34" w:rsidRDefault="00574B34" w:rsidP="005A087F">
      <w:pPr>
        <w:jc w:val="both"/>
        <w:rPr>
          <w:sz w:val="24"/>
          <w:szCs w:val="24"/>
        </w:rPr>
      </w:pPr>
    </w:p>
    <w:p w14:paraId="75819D5E" w14:textId="77777777" w:rsidR="005A087F" w:rsidRDefault="005A087F" w:rsidP="005A087F">
      <w:pPr>
        <w:pBdr>
          <w:top w:val="dotted" w:sz="24" w:space="1" w:color="auto"/>
          <w:bottom w:val="dotted" w:sz="24" w:space="1" w:color="auto"/>
        </w:pBdr>
        <w:jc w:val="both"/>
        <w:rPr>
          <w:sz w:val="24"/>
          <w:szCs w:val="24"/>
        </w:rPr>
      </w:pPr>
    </w:p>
    <w:p w14:paraId="11FD7EC9" w14:textId="77777777" w:rsidR="005A087F" w:rsidRDefault="005A087F" w:rsidP="005A087F">
      <w:pPr>
        <w:jc w:val="both"/>
        <w:rPr>
          <w:sz w:val="24"/>
          <w:szCs w:val="24"/>
        </w:rPr>
      </w:pPr>
    </w:p>
    <w:tbl>
      <w:tblPr>
        <w:tblStyle w:val="TableGrid"/>
        <w:tblW w:w="8980" w:type="dxa"/>
        <w:tblLook w:val="04A0" w:firstRow="1" w:lastRow="0" w:firstColumn="1" w:lastColumn="0" w:noHBand="0" w:noVBand="1"/>
      </w:tblPr>
      <w:tblGrid>
        <w:gridCol w:w="3012"/>
        <w:gridCol w:w="1253"/>
        <w:gridCol w:w="2108"/>
        <w:gridCol w:w="2607"/>
      </w:tblGrid>
      <w:tr w:rsidR="00955F74" w14:paraId="25BD5CC0" w14:textId="77777777" w:rsidTr="00CD0270">
        <w:trPr>
          <w:trHeight w:val="902"/>
        </w:trPr>
        <w:tc>
          <w:tcPr>
            <w:tcW w:w="0" w:type="auto"/>
            <w:shd w:val="clear" w:color="auto" w:fill="DAE9F7" w:themeFill="text2" w:themeFillTint="1A"/>
          </w:tcPr>
          <w:p w14:paraId="6EBF890B" w14:textId="09D69B68" w:rsidR="00955F74" w:rsidRDefault="00955F74" w:rsidP="00CF37F2">
            <w:r>
              <w:t xml:space="preserve">Blood Component/Blood Product </w:t>
            </w:r>
          </w:p>
        </w:tc>
        <w:tc>
          <w:tcPr>
            <w:tcW w:w="0" w:type="auto"/>
            <w:shd w:val="clear" w:color="auto" w:fill="DAE9F7" w:themeFill="text2" w:themeFillTint="1A"/>
          </w:tcPr>
          <w:p w14:paraId="44F9620F" w14:textId="5E180156" w:rsidR="00955F74" w:rsidRDefault="00955F74" w:rsidP="00CF37F2">
            <w:r>
              <w:t xml:space="preserve">Blood Group </w:t>
            </w:r>
          </w:p>
        </w:tc>
        <w:tc>
          <w:tcPr>
            <w:tcW w:w="0" w:type="auto"/>
            <w:shd w:val="clear" w:color="auto" w:fill="DAE9F7" w:themeFill="text2" w:themeFillTint="1A"/>
          </w:tcPr>
          <w:p w14:paraId="2E33A50E" w14:textId="34CA7501" w:rsidR="00955F74" w:rsidRDefault="00955F74" w:rsidP="00CF37F2">
            <w:r>
              <w:t>Special Requirements</w:t>
            </w:r>
          </w:p>
        </w:tc>
        <w:tc>
          <w:tcPr>
            <w:tcW w:w="0" w:type="auto"/>
            <w:shd w:val="clear" w:color="auto" w:fill="DAE9F7" w:themeFill="text2" w:themeFillTint="1A"/>
          </w:tcPr>
          <w:p w14:paraId="256C8D6C" w14:textId="77777777" w:rsidR="00955F74" w:rsidRDefault="00955F74" w:rsidP="00CF37F2">
            <w:r>
              <w:t>Location</w:t>
            </w:r>
          </w:p>
          <w:p w14:paraId="0E4FC821" w14:textId="77BD3601" w:rsidR="00955F74" w:rsidRDefault="00955F74" w:rsidP="00CF37F2">
            <w:r>
              <w:t xml:space="preserve">and condition (pre-thawed </w:t>
            </w:r>
            <w:proofErr w:type="gramStart"/>
            <w:r>
              <w:t>etc</w:t>
            </w:r>
            <w:proofErr w:type="gramEnd"/>
            <w:r>
              <w:t>)</w:t>
            </w:r>
          </w:p>
        </w:tc>
      </w:tr>
      <w:tr w:rsidR="00955F74" w14:paraId="5025CAFA" w14:textId="77777777" w:rsidTr="00574B34">
        <w:trPr>
          <w:trHeight w:val="296"/>
        </w:trPr>
        <w:tc>
          <w:tcPr>
            <w:tcW w:w="0" w:type="auto"/>
          </w:tcPr>
          <w:p w14:paraId="6C9C0584" w14:textId="77777777" w:rsidR="00955F74" w:rsidRDefault="00955F74" w:rsidP="00CF37F2"/>
        </w:tc>
        <w:tc>
          <w:tcPr>
            <w:tcW w:w="0" w:type="auto"/>
          </w:tcPr>
          <w:p w14:paraId="388C9C01" w14:textId="77777777" w:rsidR="00955F74" w:rsidRDefault="00955F74" w:rsidP="00CF37F2"/>
        </w:tc>
        <w:tc>
          <w:tcPr>
            <w:tcW w:w="0" w:type="auto"/>
          </w:tcPr>
          <w:p w14:paraId="0549A05E" w14:textId="77777777" w:rsidR="00955F74" w:rsidRDefault="00955F74" w:rsidP="00CF37F2"/>
        </w:tc>
        <w:tc>
          <w:tcPr>
            <w:tcW w:w="0" w:type="auto"/>
          </w:tcPr>
          <w:p w14:paraId="7499ECFE" w14:textId="77777777" w:rsidR="00955F74" w:rsidRDefault="00955F74" w:rsidP="00CF37F2"/>
        </w:tc>
      </w:tr>
      <w:tr w:rsidR="00955F74" w14:paraId="26165710" w14:textId="77777777" w:rsidTr="00574B34">
        <w:trPr>
          <w:trHeight w:val="296"/>
        </w:trPr>
        <w:tc>
          <w:tcPr>
            <w:tcW w:w="0" w:type="auto"/>
          </w:tcPr>
          <w:p w14:paraId="54E8B8A7" w14:textId="77777777" w:rsidR="00955F74" w:rsidRDefault="00955F74" w:rsidP="00CF37F2"/>
        </w:tc>
        <w:tc>
          <w:tcPr>
            <w:tcW w:w="0" w:type="auto"/>
          </w:tcPr>
          <w:p w14:paraId="7F00C4B7" w14:textId="77777777" w:rsidR="00955F74" w:rsidRDefault="00955F74" w:rsidP="00CF37F2"/>
        </w:tc>
        <w:tc>
          <w:tcPr>
            <w:tcW w:w="0" w:type="auto"/>
          </w:tcPr>
          <w:p w14:paraId="5B87AFD1" w14:textId="77777777" w:rsidR="00955F74" w:rsidRDefault="00955F74" w:rsidP="00CF37F2"/>
        </w:tc>
        <w:tc>
          <w:tcPr>
            <w:tcW w:w="0" w:type="auto"/>
          </w:tcPr>
          <w:p w14:paraId="7F70D132" w14:textId="77777777" w:rsidR="00955F74" w:rsidRDefault="00955F74" w:rsidP="00CF37F2"/>
        </w:tc>
      </w:tr>
      <w:tr w:rsidR="00955F74" w14:paraId="4A9C6F41" w14:textId="77777777" w:rsidTr="00574B34">
        <w:trPr>
          <w:trHeight w:val="296"/>
        </w:trPr>
        <w:tc>
          <w:tcPr>
            <w:tcW w:w="0" w:type="auto"/>
          </w:tcPr>
          <w:p w14:paraId="4216C9DE" w14:textId="77777777" w:rsidR="00955F74" w:rsidRDefault="00955F74" w:rsidP="00CF37F2"/>
        </w:tc>
        <w:tc>
          <w:tcPr>
            <w:tcW w:w="0" w:type="auto"/>
          </w:tcPr>
          <w:p w14:paraId="7F4B274E" w14:textId="77777777" w:rsidR="00955F74" w:rsidRDefault="00955F74" w:rsidP="00CF37F2"/>
        </w:tc>
        <w:tc>
          <w:tcPr>
            <w:tcW w:w="0" w:type="auto"/>
          </w:tcPr>
          <w:p w14:paraId="012FDD7E" w14:textId="77777777" w:rsidR="00955F74" w:rsidRDefault="00955F74" w:rsidP="00CF37F2"/>
        </w:tc>
        <w:tc>
          <w:tcPr>
            <w:tcW w:w="0" w:type="auto"/>
          </w:tcPr>
          <w:p w14:paraId="2450CB85" w14:textId="77777777" w:rsidR="00955F74" w:rsidRDefault="00955F74" w:rsidP="00CF37F2"/>
        </w:tc>
      </w:tr>
      <w:tr w:rsidR="00955F74" w14:paraId="48ED34E8" w14:textId="77777777" w:rsidTr="00574B34">
        <w:trPr>
          <w:trHeight w:val="309"/>
        </w:trPr>
        <w:tc>
          <w:tcPr>
            <w:tcW w:w="0" w:type="auto"/>
          </w:tcPr>
          <w:p w14:paraId="6E64EFF5" w14:textId="77777777" w:rsidR="00955F74" w:rsidRDefault="00955F74" w:rsidP="00CF37F2"/>
        </w:tc>
        <w:tc>
          <w:tcPr>
            <w:tcW w:w="0" w:type="auto"/>
          </w:tcPr>
          <w:p w14:paraId="31567C59" w14:textId="77777777" w:rsidR="00955F74" w:rsidRDefault="00955F74" w:rsidP="00CF37F2"/>
        </w:tc>
        <w:tc>
          <w:tcPr>
            <w:tcW w:w="0" w:type="auto"/>
          </w:tcPr>
          <w:p w14:paraId="5DED1D00" w14:textId="77777777" w:rsidR="00955F74" w:rsidRDefault="00955F74" w:rsidP="00CF37F2"/>
        </w:tc>
        <w:tc>
          <w:tcPr>
            <w:tcW w:w="0" w:type="auto"/>
          </w:tcPr>
          <w:p w14:paraId="6C7E6B74" w14:textId="77777777" w:rsidR="00955F74" w:rsidRDefault="00955F74" w:rsidP="00CF37F2"/>
        </w:tc>
      </w:tr>
      <w:tr w:rsidR="00955F74" w14:paraId="731F885F" w14:textId="77777777" w:rsidTr="00574B34">
        <w:trPr>
          <w:trHeight w:val="296"/>
        </w:trPr>
        <w:tc>
          <w:tcPr>
            <w:tcW w:w="0" w:type="auto"/>
          </w:tcPr>
          <w:p w14:paraId="4F13742F" w14:textId="77777777" w:rsidR="00955F74" w:rsidRDefault="00955F74" w:rsidP="00CF37F2"/>
        </w:tc>
        <w:tc>
          <w:tcPr>
            <w:tcW w:w="0" w:type="auto"/>
          </w:tcPr>
          <w:p w14:paraId="385D08FD" w14:textId="77777777" w:rsidR="00955F74" w:rsidRDefault="00955F74" w:rsidP="00CF37F2"/>
        </w:tc>
        <w:tc>
          <w:tcPr>
            <w:tcW w:w="0" w:type="auto"/>
          </w:tcPr>
          <w:p w14:paraId="642EAA8C" w14:textId="77777777" w:rsidR="00955F74" w:rsidRDefault="00955F74" w:rsidP="00CF37F2"/>
        </w:tc>
        <w:tc>
          <w:tcPr>
            <w:tcW w:w="0" w:type="auto"/>
          </w:tcPr>
          <w:p w14:paraId="6D51B87D" w14:textId="77777777" w:rsidR="00955F74" w:rsidRDefault="00955F74" w:rsidP="00CF37F2"/>
        </w:tc>
      </w:tr>
    </w:tbl>
    <w:p w14:paraId="6EDBFF2E" w14:textId="77777777" w:rsidR="005A087F" w:rsidRPr="005A087F" w:rsidRDefault="005A087F" w:rsidP="000E675A">
      <w:pPr>
        <w:jc w:val="both"/>
        <w:rPr>
          <w:sz w:val="24"/>
          <w:szCs w:val="24"/>
        </w:rPr>
      </w:pPr>
    </w:p>
    <w:p w14:paraId="6FD3C9C9" w14:textId="3293FCC5" w:rsidR="000E675A" w:rsidRDefault="005A087F" w:rsidP="000E675A">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7C"/>
          </mc:Choice>
          <mc:Fallback>
            <w:t>🥼</w:t>
          </mc:Fallback>
        </mc:AlternateContent>
      </w:r>
      <w:r>
        <w:rPr>
          <w:rFonts w:ascii="Segoe UI Emoji" w:hAnsi="Segoe UI Emoji" w:cs="Segoe UI Emoji"/>
          <w:sz w:val="24"/>
          <w:szCs w:val="24"/>
        </w:rPr>
        <w:t>🩸</w:t>
      </w:r>
      <w:r w:rsidR="000E675A" w:rsidRPr="005A087F">
        <w:rPr>
          <w:sz w:val="24"/>
          <w:szCs w:val="24"/>
        </w:rPr>
        <w:t xml:space="preserve">Locate information regarding a recent major haemorrhage case. Depending on the information available to you either look at the clinical notes or speak to the biomedical </w:t>
      </w:r>
      <w:r w:rsidRPr="005A087F">
        <w:rPr>
          <w:sz w:val="24"/>
          <w:szCs w:val="24"/>
        </w:rPr>
        <w:t>scientist</w:t>
      </w:r>
      <w:r>
        <w:rPr>
          <w:sz w:val="24"/>
          <w:szCs w:val="24"/>
        </w:rPr>
        <w:t xml:space="preserve"> </w:t>
      </w:r>
      <w:r w:rsidRPr="005A087F">
        <w:rPr>
          <w:sz w:val="24"/>
          <w:szCs w:val="24"/>
        </w:rPr>
        <w:t>involved</w:t>
      </w:r>
      <w:r w:rsidR="000E675A" w:rsidRPr="005A087F">
        <w:rPr>
          <w:sz w:val="24"/>
          <w:szCs w:val="24"/>
        </w:rPr>
        <w:t xml:space="preserve"> to determine what components were issued, what the clinical indication was and what was the patient outcome</w:t>
      </w:r>
      <w:r>
        <w:rPr>
          <w:sz w:val="24"/>
          <w:szCs w:val="24"/>
        </w:rPr>
        <w:t xml:space="preserve"> (if your BMS is not aware ask your TP)</w:t>
      </w:r>
      <w:proofErr w:type="gramStart"/>
      <w:r w:rsidR="000E675A" w:rsidRPr="005A087F">
        <w:rPr>
          <w:sz w:val="24"/>
          <w:szCs w:val="24"/>
        </w:rPr>
        <w:t xml:space="preserve">.  </w:t>
      </w:r>
      <w:proofErr w:type="gramEnd"/>
      <w:r w:rsidR="000E675A" w:rsidRPr="005A087F">
        <w:rPr>
          <w:sz w:val="24"/>
          <w:szCs w:val="24"/>
        </w:rPr>
        <w:t xml:space="preserve">Was the protocol followed and were there any improvements that could </w:t>
      </w:r>
      <w:proofErr w:type="gramStart"/>
      <w:r w:rsidR="000E675A" w:rsidRPr="005A087F">
        <w:rPr>
          <w:sz w:val="24"/>
          <w:szCs w:val="24"/>
        </w:rPr>
        <w:t>be made</w:t>
      </w:r>
      <w:proofErr w:type="gramEnd"/>
      <w:r w:rsidR="000E675A" w:rsidRPr="005A087F">
        <w:rPr>
          <w:sz w:val="24"/>
          <w:szCs w:val="24"/>
        </w:rPr>
        <w:t>?</w:t>
      </w:r>
    </w:p>
    <w:p w14:paraId="4B2A5797" w14:textId="77777777" w:rsidR="000724F5" w:rsidRDefault="000724F5" w:rsidP="000E675A">
      <w:pPr>
        <w:jc w:val="both"/>
        <w:rPr>
          <w:sz w:val="24"/>
          <w:szCs w:val="24"/>
        </w:rPr>
      </w:pPr>
    </w:p>
    <w:p w14:paraId="2AF124F9" w14:textId="77777777" w:rsidR="000E675A" w:rsidRDefault="000E675A" w:rsidP="000E675A">
      <w:pPr>
        <w:pBdr>
          <w:top w:val="dotted" w:sz="24" w:space="1" w:color="auto"/>
          <w:bottom w:val="dotted" w:sz="24" w:space="1" w:color="auto"/>
        </w:pBdr>
        <w:jc w:val="both"/>
        <w:rPr>
          <w:sz w:val="24"/>
          <w:szCs w:val="24"/>
        </w:rPr>
      </w:pPr>
    </w:p>
    <w:p w14:paraId="00242F2A" w14:textId="77777777" w:rsidR="000E675A" w:rsidRDefault="000E675A" w:rsidP="000E675A">
      <w:pPr>
        <w:pBdr>
          <w:bottom w:val="dotted" w:sz="24" w:space="1" w:color="auto"/>
        </w:pBdr>
        <w:jc w:val="both"/>
        <w:rPr>
          <w:sz w:val="24"/>
          <w:szCs w:val="24"/>
        </w:rPr>
      </w:pPr>
    </w:p>
    <w:p w14:paraId="07321569" w14:textId="77777777" w:rsidR="000E675A" w:rsidRDefault="000E675A" w:rsidP="000E675A">
      <w:pPr>
        <w:jc w:val="both"/>
        <w:rPr>
          <w:sz w:val="24"/>
          <w:szCs w:val="24"/>
        </w:rPr>
      </w:pPr>
    </w:p>
    <w:p w14:paraId="6C498C31" w14:textId="4F8A931B" w:rsidR="000724F5" w:rsidRDefault="005A087F" w:rsidP="000E675A">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sidR="000724F5">
        <w:rPr>
          <w:rFonts w:ascii="Segoe UI Emoji" w:hAnsi="Segoe UI Emoji" w:cs="Segoe UI Emoji"/>
          <w:sz w:val="24"/>
          <w:szCs w:val="24"/>
        </w:rPr>
        <w:t>🩸</w: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sidR="000E675A">
        <w:rPr>
          <w:sz w:val="24"/>
          <w:szCs w:val="24"/>
        </w:rPr>
        <w:t>Read the local Emergency Blood Management plan</w:t>
      </w:r>
      <w:proofErr w:type="gramStart"/>
      <w:r w:rsidR="000E675A">
        <w:rPr>
          <w:sz w:val="24"/>
          <w:szCs w:val="24"/>
        </w:rPr>
        <w:t xml:space="preserve">.  </w:t>
      </w:r>
      <w:proofErr w:type="gramEnd"/>
      <w:r w:rsidR="000E675A">
        <w:rPr>
          <w:sz w:val="24"/>
          <w:szCs w:val="24"/>
        </w:rPr>
        <w:t xml:space="preserve">What is the role of the haematology </w:t>
      </w:r>
      <w:proofErr w:type="spellStart"/>
      <w:r w:rsidR="000E675A">
        <w:rPr>
          <w:sz w:val="24"/>
          <w:szCs w:val="24"/>
        </w:rPr>
        <w:t>SpR</w:t>
      </w:r>
      <w:proofErr w:type="spellEnd"/>
      <w:r w:rsidR="000E675A">
        <w:rPr>
          <w:sz w:val="24"/>
          <w:szCs w:val="24"/>
        </w:rPr>
        <w:t xml:space="preserve"> in the event of blood component shortages?</w:t>
      </w:r>
    </w:p>
    <w:p w14:paraId="75FA9880" w14:textId="77777777" w:rsidR="000E675A" w:rsidRDefault="000E675A" w:rsidP="000E675A">
      <w:pPr>
        <w:pBdr>
          <w:top w:val="dotted" w:sz="24" w:space="1" w:color="auto"/>
          <w:bottom w:val="dotted" w:sz="24" w:space="1" w:color="auto"/>
        </w:pBdr>
        <w:jc w:val="both"/>
        <w:rPr>
          <w:sz w:val="24"/>
          <w:szCs w:val="24"/>
        </w:rPr>
      </w:pPr>
    </w:p>
    <w:p w14:paraId="29B95967" w14:textId="77777777" w:rsidR="000E675A" w:rsidRDefault="000E675A" w:rsidP="000E675A">
      <w:pPr>
        <w:pBdr>
          <w:bottom w:val="dotted" w:sz="24" w:space="1" w:color="auto"/>
        </w:pBdr>
        <w:jc w:val="both"/>
        <w:rPr>
          <w:sz w:val="24"/>
          <w:szCs w:val="24"/>
        </w:rPr>
      </w:pPr>
    </w:p>
    <w:p w14:paraId="46A7A00E" w14:textId="77777777" w:rsidR="000E675A" w:rsidRDefault="000E675A" w:rsidP="000E675A">
      <w:pPr>
        <w:jc w:val="both"/>
        <w:rPr>
          <w:sz w:val="24"/>
          <w:szCs w:val="24"/>
        </w:rPr>
      </w:pPr>
    </w:p>
    <w:p w14:paraId="1D7FD290" w14:textId="1EE5C242" w:rsidR="005A087F" w:rsidRDefault="005A087F" w:rsidP="005A087F">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Pr>
          <w:rFonts w:ascii="Segoe UI Emoji" w:hAnsi="Segoe UI Emoji" w:cs="Segoe UI Emoji"/>
          <w:sz w:val="24"/>
          <w:szCs w:val="24"/>
        </w:rPr>
        <w:t>🩸</w: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w:sz w:val="24"/>
          <w:szCs w:val="24"/>
        </w:rPr>
        <w:t>Talk to the TPs and lab managers to find out what actions your hospitals introduced in response to the recent Amber Alerts</w:t>
      </w:r>
      <w:proofErr w:type="gramStart"/>
      <w:r>
        <w:rPr>
          <w:sz w:val="24"/>
          <w:szCs w:val="24"/>
        </w:rPr>
        <w:t xml:space="preserve">?  </w:t>
      </w:r>
      <w:proofErr w:type="gramEnd"/>
      <w:r>
        <w:rPr>
          <w:sz w:val="24"/>
          <w:szCs w:val="24"/>
        </w:rPr>
        <w:t xml:space="preserve">How were these actions communicated and escalated? Did they </w:t>
      </w:r>
      <w:proofErr w:type="gramStart"/>
      <w:r>
        <w:rPr>
          <w:sz w:val="24"/>
          <w:szCs w:val="24"/>
        </w:rPr>
        <w:t>make a difference</w:t>
      </w:r>
      <w:proofErr w:type="gramEnd"/>
      <w:r>
        <w:rPr>
          <w:sz w:val="24"/>
          <w:szCs w:val="24"/>
        </w:rPr>
        <w:t xml:space="preserve"> and are they now part of routine actions?</w:t>
      </w:r>
    </w:p>
    <w:p w14:paraId="0FC367B1" w14:textId="77777777" w:rsidR="005078AE" w:rsidRDefault="005078AE" w:rsidP="005A087F">
      <w:pPr>
        <w:jc w:val="both"/>
        <w:rPr>
          <w:sz w:val="24"/>
          <w:szCs w:val="24"/>
        </w:rPr>
      </w:pPr>
    </w:p>
    <w:p w14:paraId="4BBD905D" w14:textId="2624FC8F" w:rsidR="005A087F" w:rsidRDefault="005A087F" w:rsidP="005A087F">
      <w:pPr>
        <w:pBdr>
          <w:top w:val="dotted" w:sz="24" w:space="1" w:color="auto"/>
          <w:bottom w:val="dotted" w:sz="24" w:space="1" w:color="auto"/>
        </w:pBdr>
        <w:jc w:val="both"/>
        <w:rPr>
          <w:sz w:val="24"/>
          <w:szCs w:val="24"/>
        </w:rPr>
      </w:pPr>
    </w:p>
    <w:p w14:paraId="5B1F2BA6" w14:textId="4709F01D" w:rsidR="005A087F" w:rsidRPr="0069225F" w:rsidRDefault="005078AE" w:rsidP="000E675A">
      <w:pPr>
        <w:jc w:val="both"/>
        <w:rPr>
          <w:sz w:val="28"/>
          <w:szCs w:val="28"/>
        </w:rPr>
      </w:pPr>
      <w:r>
        <w:rPr>
          <w:noProof/>
          <w:sz w:val="28"/>
          <w:szCs w:val="28"/>
        </w:rPr>
        <mc:AlternateContent>
          <mc:Choice Requires="wps">
            <w:drawing>
              <wp:anchor distT="0" distB="0" distL="114300" distR="114300" simplePos="0" relativeHeight="251658248" behindDoc="0" locked="0" layoutInCell="1" allowOverlap="1" wp14:anchorId="58315805" wp14:editId="43C06CDD">
                <wp:simplePos x="0" y="0"/>
                <wp:positionH relativeFrom="margin">
                  <wp:align>center</wp:align>
                </wp:positionH>
                <wp:positionV relativeFrom="paragraph">
                  <wp:posOffset>267132</wp:posOffset>
                </wp:positionV>
                <wp:extent cx="5844387" cy="365760"/>
                <wp:effectExtent l="19050" t="19050" r="23495" b="15240"/>
                <wp:wrapNone/>
                <wp:docPr id="979510624" name="Rectangle 1"/>
                <wp:cNvGraphicFramePr/>
                <a:graphic xmlns:a="http://schemas.openxmlformats.org/drawingml/2006/main">
                  <a:graphicData uri="http://schemas.microsoft.com/office/word/2010/wordprocessingShape">
                    <wps:wsp>
                      <wps:cNvSpPr/>
                      <wps:spPr>
                        <a:xfrm>
                          <a:off x="0" y="0"/>
                          <a:ext cx="5844387" cy="365760"/>
                        </a:xfrm>
                        <a:prstGeom prst="rect">
                          <a:avLst/>
                        </a:prstGeom>
                        <a:noFill/>
                        <a:ln w="28575" cap="flat" cmpd="sng" algn="ctr">
                          <a:solidFill>
                            <a:srgbClr val="0E2841">
                              <a:lumMod val="25000"/>
                              <a:lumOff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4D5D9A" id="Rectangle 1" o:spid="_x0000_s1026" style="position:absolute;margin-left:0;margin-top:21.05pt;width:460.2pt;height:28.8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" filled="f" strokecolor="#a6caec" strokeweight="2.25pt">
                <w10:wrap anchorx="margin"/>
              </v:rect>
            </w:pict>
          </mc:Fallback>
        </mc:AlternateContent>
      </w:r>
    </w:p>
    <w:p w14:paraId="628D33AF" w14:textId="566D9F3B" w:rsidR="00166806" w:rsidRDefault="00166806" w:rsidP="00166806">
      <w:pPr>
        <w:rPr>
          <w:b/>
          <w:bCs/>
          <w:sz w:val="28"/>
          <w:szCs w:val="28"/>
        </w:rPr>
      </w:pPr>
      <w:r w:rsidRPr="005078AE">
        <w:rPr>
          <w:b/>
          <w:bCs/>
          <w:sz w:val="28"/>
          <w:szCs w:val="28"/>
        </w:rPr>
        <w:t>Part 8</w:t>
      </w:r>
      <w:r w:rsidR="005078AE" w:rsidRPr="005078AE">
        <w:rPr>
          <w:b/>
          <w:bCs/>
          <w:sz w:val="28"/>
          <w:szCs w:val="28"/>
        </w:rPr>
        <w:t xml:space="preserve"> </w:t>
      </w:r>
      <w:r w:rsidRPr="005078AE">
        <w:rPr>
          <w:b/>
          <w:bCs/>
          <w:sz w:val="28"/>
          <w:szCs w:val="28"/>
        </w:rPr>
        <w:t xml:space="preserve">- Transfusion Reaction </w:t>
      </w:r>
      <w:r w:rsidR="00955F74" w:rsidRPr="005078AE">
        <w:rPr>
          <w:b/>
          <w:bCs/>
          <w:sz w:val="28"/>
          <w:szCs w:val="28"/>
        </w:rPr>
        <w:t xml:space="preserve">and Incident </w:t>
      </w:r>
      <w:r w:rsidRPr="005078AE">
        <w:rPr>
          <w:b/>
          <w:bCs/>
          <w:sz w:val="28"/>
          <w:szCs w:val="28"/>
        </w:rPr>
        <w:t>Management</w:t>
      </w:r>
    </w:p>
    <w:p w14:paraId="23B8DD8C" w14:textId="77777777" w:rsidR="005078AE" w:rsidRPr="005078AE" w:rsidRDefault="005078AE" w:rsidP="00166806">
      <w:pPr>
        <w:rPr>
          <w:b/>
          <w:bCs/>
          <w:sz w:val="28"/>
          <w:szCs w:val="28"/>
        </w:rPr>
      </w:pPr>
    </w:p>
    <w:p w14:paraId="5E04BB15" w14:textId="77777777" w:rsidR="00166806" w:rsidRPr="0069225F" w:rsidRDefault="00166806" w:rsidP="00166806">
      <w:pPr>
        <w:pStyle w:val="ListParagraph"/>
        <w:numPr>
          <w:ilvl w:val="0"/>
          <w:numId w:val="1"/>
        </w:numPr>
        <w:rPr>
          <w:sz w:val="24"/>
          <w:szCs w:val="24"/>
        </w:rPr>
      </w:pPr>
      <w:r w:rsidRPr="0069225F">
        <w:rPr>
          <w:sz w:val="24"/>
          <w:szCs w:val="24"/>
        </w:rPr>
        <w:t>Laboratory investigations of transfusion reactions</w:t>
      </w:r>
    </w:p>
    <w:p w14:paraId="7689EDCA" w14:textId="77777777" w:rsidR="00166806" w:rsidRPr="0069225F" w:rsidRDefault="00166806" w:rsidP="00166806">
      <w:pPr>
        <w:pStyle w:val="ListParagraph"/>
        <w:numPr>
          <w:ilvl w:val="0"/>
          <w:numId w:val="1"/>
        </w:numPr>
        <w:rPr>
          <w:sz w:val="24"/>
          <w:szCs w:val="24"/>
        </w:rPr>
      </w:pPr>
      <w:r w:rsidRPr="0069225F">
        <w:rPr>
          <w:sz w:val="24"/>
          <w:szCs w:val="24"/>
        </w:rPr>
        <w:t>Incident reporting and corrective actions</w:t>
      </w:r>
    </w:p>
    <w:p w14:paraId="353B3896" w14:textId="77777777" w:rsidR="00166806" w:rsidRDefault="00166806" w:rsidP="00166806"/>
    <w:p w14:paraId="084DC7D1" w14:textId="59F836ED" w:rsidR="00166806" w:rsidRDefault="0069225F" w:rsidP="00166806">
      <w:pPr>
        <w:rPr>
          <w:sz w:val="24"/>
          <w:szCs w:val="24"/>
        </w:rPr>
      </w:pPr>
      <w:r w:rsidRPr="005078AE">
        <w:rPr>
          <w:rFonts w:ascii="Segoe UI Emoji" w:hAnsi="Segoe UI Emoji" w:cs="Segoe UI Emoji"/>
          <w:sz w:val="24"/>
          <w:szCs w:val="24"/>
        </w:rPr>
        <w:t>🩸</w:t>
      </w:r>
      <w:r w:rsidR="00CA418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sidRPr="005078A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sidRPr="005078AE">
        <w:rPr>
          <w:sz w:val="24"/>
          <w:szCs w:val="24"/>
        </w:rPr>
        <w:t xml:space="preserve">Arrange time to speak to your TP(s) and Quality Manager (this can be done at </w:t>
      </w:r>
      <w:proofErr w:type="gramStart"/>
      <w:r w:rsidRPr="005078AE">
        <w:rPr>
          <w:sz w:val="24"/>
          <w:szCs w:val="24"/>
        </w:rPr>
        <w:t>different times</w:t>
      </w:r>
      <w:proofErr w:type="gramEnd"/>
      <w:r w:rsidRPr="005078AE">
        <w:rPr>
          <w:sz w:val="24"/>
          <w:szCs w:val="24"/>
        </w:rPr>
        <w:t>).  As</w:t>
      </w:r>
      <w:r w:rsidR="00BF2DCE" w:rsidRPr="005078AE">
        <w:rPr>
          <w:sz w:val="24"/>
          <w:szCs w:val="24"/>
        </w:rPr>
        <w:t xml:space="preserve">k to see examples of the incident reporting criteria, quality system </w:t>
      </w:r>
      <w:r w:rsidR="00C869A9" w:rsidRPr="005078AE">
        <w:rPr>
          <w:sz w:val="24"/>
          <w:szCs w:val="24"/>
        </w:rPr>
        <w:t>processes, and</w:t>
      </w:r>
      <w:r w:rsidR="00BF2DCE" w:rsidRPr="005078AE">
        <w:rPr>
          <w:sz w:val="24"/>
          <w:szCs w:val="24"/>
        </w:rPr>
        <w:t xml:space="preserve"> preventative actions </w:t>
      </w:r>
      <w:r w:rsidRPr="005078AE">
        <w:rPr>
          <w:sz w:val="24"/>
          <w:szCs w:val="24"/>
        </w:rPr>
        <w:t>required for</w:t>
      </w:r>
      <w:r w:rsidR="00BF2DCE" w:rsidRPr="005078AE">
        <w:rPr>
          <w:sz w:val="24"/>
          <w:szCs w:val="24"/>
        </w:rPr>
        <w:t xml:space="preserve"> the following incident types:</w:t>
      </w:r>
    </w:p>
    <w:p w14:paraId="724BCF6A" w14:textId="77777777" w:rsidR="00273004" w:rsidRPr="005078AE" w:rsidRDefault="00273004" w:rsidP="00166806">
      <w:pPr>
        <w:rPr>
          <w:sz w:val="24"/>
          <w:szCs w:val="24"/>
        </w:rPr>
      </w:pPr>
    </w:p>
    <w:p w14:paraId="630C791D" w14:textId="17FCA05B" w:rsidR="0069225F" w:rsidRPr="005078AE" w:rsidRDefault="005078AE" w:rsidP="00166806">
      <w:r>
        <w:t>a)</w:t>
      </w:r>
      <w:r w:rsidRPr="005078AE">
        <w:t xml:space="preserve"> Clinical</w:t>
      </w:r>
      <w:r w:rsidR="0069225F" w:rsidRPr="005078AE">
        <w:t xml:space="preserve"> Incidents- Transfusion Reactions</w:t>
      </w:r>
      <w:r w:rsidR="00BF2DCE" w:rsidRPr="005078AE">
        <w:t xml:space="preserve"> </w:t>
      </w:r>
    </w:p>
    <w:p w14:paraId="024E3C6E" w14:textId="77777777" w:rsidR="0069225F" w:rsidRDefault="0069225F" w:rsidP="0069225F">
      <w:pPr>
        <w:pBdr>
          <w:top w:val="dotted" w:sz="24" w:space="1" w:color="auto"/>
          <w:bottom w:val="dotted" w:sz="24" w:space="1" w:color="auto"/>
        </w:pBdr>
        <w:jc w:val="both"/>
        <w:rPr>
          <w:sz w:val="24"/>
          <w:szCs w:val="24"/>
        </w:rPr>
      </w:pPr>
    </w:p>
    <w:p w14:paraId="775DFFD5" w14:textId="77777777" w:rsidR="0069225F" w:rsidRDefault="0069225F" w:rsidP="00166806"/>
    <w:p w14:paraId="045B3C66" w14:textId="5474D1EA" w:rsidR="0069225F" w:rsidRPr="005078AE" w:rsidRDefault="005078AE" w:rsidP="00166806">
      <w:r w:rsidRPr="005078AE">
        <w:t>b) Clinical</w:t>
      </w:r>
      <w:r w:rsidR="0069225F" w:rsidRPr="005078AE">
        <w:t xml:space="preserve"> Incidents- Wrong Blood in Tube</w:t>
      </w:r>
    </w:p>
    <w:p w14:paraId="375BAD5D" w14:textId="77777777" w:rsidR="0069225F" w:rsidRDefault="0069225F" w:rsidP="0069225F">
      <w:pPr>
        <w:pBdr>
          <w:top w:val="dotted" w:sz="24" w:space="1" w:color="auto"/>
          <w:bottom w:val="dotted" w:sz="24" w:space="1" w:color="auto"/>
        </w:pBdr>
        <w:jc w:val="both"/>
        <w:rPr>
          <w:sz w:val="24"/>
          <w:szCs w:val="24"/>
        </w:rPr>
      </w:pPr>
    </w:p>
    <w:p w14:paraId="36F7219F" w14:textId="77777777" w:rsidR="00BF2DCE" w:rsidRDefault="00BF2DCE" w:rsidP="00BF2DCE"/>
    <w:p w14:paraId="7613DEFF" w14:textId="22DCBCF0" w:rsidR="00BF2DCE" w:rsidRDefault="00273004" w:rsidP="00BF2DCE">
      <w:r>
        <w:t xml:space="preserve">c) </w:t>
      </w:r>
      <w:r w:rsidR="00BF2DCE">
        <w:t>Clinical/</w:t>
      </w:r>
      <w:r w:rsidR="00C869A9">
        <w:t>Laboratory Incidents</w:t>
      </w:r>
      <w:r w:rsidR="00BF2DCE">
        <w:t>- (</w:t>
      </w:r>
      <w:proofErr w:type="spellStart"/>
      <w:r w:rsidR="00BF2DCE">
        <w:t>eg</w:t>
      </w:r>
      <w:proofErr w:type="spellEnd"/>
      <w:r w:rsidR="00BF2DCE">
        <w:t xml:space="preserve"> </w:t>
      </w:r>
      <w:proofErr w:type="gramStart"/>
      <w:r w:rsidR="00BF2DCE">
        <w:t>special requirements</w:t>
      </w:r>
      <w:proofErr w:type="gramEnd"/>
      <w:r w:rsidR="00BF2DCE">
        <w:t xml:space="preserve"> not met, Right Blood, Right Patient)</w:t>
      </w:r>
    </w:p>
    <w:p w14:paraId="735ECE73" w14:textId="77777777" w:rsidR="00BF2DCE" w:rsidRDefault="00BF2DCE" w:rsidP="00BF2DCE">
      <w:pPr>
        <w:pBdr>
          <w:top w:val="dotted" w:sz="24" w:space="1" w:color="auto"/>
          <w:bottom w:val="dotted" w:sz="24" w:space="1" w:color="auto"/>
        </w:pBdr>
        <w:jc w:val="both"/>
        <w:rPr>
          <w:sz w:val="24"/>
          <w:szCs w:val="24"/>
        </w:rPr>
      </w:pPr>
    </w:p>
    <w:p w14:paraId="41067E2A" w14:textId="77777777" w:rsidR="00BF2DCE" w:rsidRDefault="00BF2DCE" w:rsidP="00BF2DCE"/>
    <w:p w14:paraId="288289EC" w14:textId="4D490AA5" w:rsidR="00BF2DCE" w:rsidRDefault="00273004" w:rsidP="00BF2DCE">
      <w:r>
        <w:t xml:space="preserve">d) </w:t>
      </w:r>
      <w:r w:rsidR="00BF2DCE">
        <w:t>Clinical Incidents- Handling and Storage Errors</w:t>
      </w:r>
    </w:p>
    <w:p w14:paraId="32F1DB15" w14:textId="77777777" w:rsidR="00BF2DCE" w:rsidRDefault="00BF2DCE" w:rsidP="00BF2DCE">
      <w:pPr>
        <w:pBdr>
          <w:top w:val="dotted" w:sz="24" w:space="1" w:color="auto"/>
          <w:bottom w:val="dotted" w:sz="24" w:space="1" w:color="auto"/>
        </w:pBdr>
        <w:jc w:val="both"/>
        <w:rPr>
          <w:sz w:val="24"/>
          <w:szCs w:val="24"/>
        </w:rPr>
      </w:pPr>
    </w:p>
    <w:p w14:paraId="7F2910C9" w14:textId="77777777" w:rsidR="00CD3DD3" w:rsidRDefault="00CD3DD3" w:rsidP="00166806"/>
    <w:p w14:paraId="221BFF50" w14:textId="6C35AB5A" w:rsidR="00BF2DCE" w:rsidRDefault="00273004" w:rsidP="00BF2DCE">
      <w:r>
        <w:t xml:space="preserve">e) </w:t>
      </w:r>
      <w:r w:rsidR="00BF2DCE">
        <w:t xml:space="preserve">Laboratory Incidents- Handling and Storage Error </w:t>
      </w:r>
    </w:p>
    <w:p w14:paraId="271E5E2E" w14:textId="77777777" w:rsidR="00BF2DCE" w:rsidRDefault="00BF2DCE" w:rsidP="00BF2DCE">
      <w:pPr>
        <w:pBdr>
          <w:top w:val="dotted" w:sz="24" w:space="1" w:color="auto"/>
          <w:bottom w:val="dotted" w:sz="24" w:space="1" w:color="auto"/>
        </w:pBdr>
        <w:jc w:val="both"/>
        <w:rPr>
          <w:sz w:val="24"/>
          <w:szCs w:val="24"/>
        </w:rPr>
      </w:pPr>
    </w:p>
    <w:p w14:paraId="51F18C42" w14:textId="77777777" w:rsidR="00273004" w:rsidRDefault="00273004" w:rsidP="00C869A9"/>
    <w:p w14:paraId="799DB756" w14:textId="0B4C5867" w:rsidR="00C869A9" w:rsidRDefault="00C869A9" w:rsidP="00C869A9">
      <w:r>
        <w:rPr>
          <w:rFonts w:ascii="Segoe UI Emoji" w:hAnsi="Segoe UI Emoji" w:cs="Segoe UI Emoji"/>
        </w:rPr>
        <w: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9EC"/>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70D"/>
          </mc:Choice>
          <mc:Fallback>
            <w:t>✍</w:t>
          </mc:Fallback>
        </mc:AlternateContent>
      </w:r>
      <w:r>
        <w:t xml:space="preserve">SHOT and MHRA- what </w:t>
      </w:r>
      <w:r w:rsidR="00273004">
        <w:t>are their</w:t>
      </w:r>
      <w:r>
        <w:t xml:space="preserve"> roles and why is it important that incidents that meet the criteria </w:t>
      </w:r>
      <w:proofErr w:type="gramStart"/>
      <w:r>
        <w:t>are reported</w:t>
      </w:r>
      <w:proofErr w:type="gramEnd"/>
      <w:r>
        <w:t xml:space="preserve"> externally?</w:t>
      </w:r>
    </w:p>
    <w:p w14:paraId="2441E4D5" w14:textId="77777777" w:rsidR="00C869A9" w:rsidRDefault="00C869A9" w:rsidP="00C869A9">
      <w:pPr>
        <w:pBdr>
          <w:top w:val="dotted" w:sz="24" w:space="1" w:color="auto"/>
          <w:bottom w:val="dotted" w:sz="24" w:space="1" w:color="auto"/>
        </w:pBdr>
        <w:jc w:val="both"/>
        <w:rPr>
          <w:sz w:val="24"/>
          <w:szCs w:val="24"/>
        </w:rPr>
      </w:pPr>
    </w:p>
    <w:p w14:paraId="322FFC62" w14:textId="5AAA61EB" w:rsidR="00166806" w:rsidRPr="0069225F" w:rsidRDefault="00BD6ACE" w:rsidP="00166806">
      <w:pPr>
        <w:rPr>
          <w:sz w:val="28"/>
          <w:szCs w:val="28"/>
        </w:rPr>
      </w:pPr>
      <w:r>
        <w:rPr>
          <w:noProof/>
          <w:sz w:val="28"/>
          <w:szCs w:val="28"/>
        </w:rPr>
        <mc:AlternateContent>
          <mc:Choice Requires="wps">
            <w:drawing>
              <wp:anchor distT="0" distB="0" distL="114300" distR="114300" simplePos="0" relativeHeight="251658249" behindDoc="0" locked="0" layoutInCell="1" allowOverlap="1" wp14:anchorId="1F7F66FC" wp14:editId="75019AE0">
                <wp:simplePos x="0" y="0"/>
                <wp:positionH relativeFrom="margin">
                  <wp:align>center</wp:align>
                </wp:positionH>
                <wp:positionV relativeFrom="paragraph">
                  <wp:posOffset>245821</wp:posOffset>
                </wp:positionV>
                <wp:extent cx="5844387" cy="365760"/>
                <wp:effectExtent l="19050" t="19050" r="23495" b="15240"/>
                <wp:wrapNone/>
                <wp:docPr id="2142246336" name="Rectangle 1"/>
                <wp:cNvGraphicFramePr/>
                <a:graphic xmlns:a="http://schemas.openxmlformats.org/drawingml/2006/main">
                  <a:graphicData uri="http://schemas.microsoft.com/office/word/2010/wordprocessingShape">
                    <wps:wsp>
                      <wps:cNvSpPr/>
                      <wps:spPr>
                        <a:xfrm>
                          <a:off x="0" y="0"/>
                          <a:ext cx="5844387" cy="365760"/>
                        </a:xfrm>
                        <a:prstGeom prst="rect">
                          <a:avLst/>
                        </a:prstGeom>
                        <a:noFill/>
                        <a:ln w="28575" cap="flat" cmpd="sng" algn="ctr">
                          <a:solidFill>
                            <a:srgbClr val="0E2841">
                              <a:lumMod val="25000"/>
                              <a:lumOff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0FE089" id="Rectangle 1" o:spid="_x0000_s1026" style="position:absolute;margin-left:0;margin-top:19.35pt;width:460.2pt;height:28.8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" filled="f" strokecolor="#a6caec" strokeweight="2.25pt">
                <w10:wrap anchorx="margin"/>
              </v:rect>
            </w:pict>
          </mc:Fallback>
        </mc:AlternateContent>
      </w:r>
    </w:p>
    <w:p w14:paraId="794FDA67" w14:textId="353BE819" w:rsidR="00BD6ACE" w:rsidRDefault="00166806" w:rsidP="00166806">
      <w:pPr>
        <w:rPr>
          <w:b/>
          <w:bCs/>
          <w:sz w:val="28"/>
          <w:szCs w:val="28"/>
        </w:rPr>
      </w:pPr>
      <w:r w:rsidRPr="00BD6ACE">
        <w:rPr>
          <w:b/>
          <w:bCs/>
          <w:sz w:val="28"/>
          <w:szCs w:val="28"/>
        </w:rPr>
        <w:t>Part 9</w:t>
      </w:r>
      <w:r w:rsidR="00BD6ACE">
        <w:rPr>
          <w:b/>
          <w:bCs/>
          <w:sz w:val="28"/>
          <w:szCs w:val="28"/>
        </w:rPr>
        <w:t xml:space="preserve"> </w:t>
      </w:r>
      <w:r w:rsidRPr="00BD6ACE">
        <w:rPr>
          <w:b/>
          <w:bCs/>
          <w:sz w:val="28"/>
          <w:szCs w:val="28"/>
        </w:rPr>
        <w:t xml:space="preserve">- Quality </w:t>
      </w:r>
      <w:r w:rsidR="0069225F" w:rsidRPr="00BD6ACE">
        <w:rPr>
          <w:b/>
          <w:bCs/>
          <w:sz w:val="28"/>
          <w:szCs w:val="28"/>
        </w:rPr>
        <w:t xml:space="preserve">Assurance, Compliance and Meetings </w:t>
      </w:r>
    </w:p>
    <w:p w14:paraId="3CB18501" w14:textId="77777777" w:rsidR="00CD3DD3" w:rsidRPr="00BD6ACE" w:rsidRDefault="00CD3DD3" w:rsidP="00166806">
      <w:pPr>
        <w:rPr>
          <w:b/>
          <w:bCs/>
          <w:sz w:val="28"/>
          <w:szCs w:val="28"/>
        </w:rPr>
      </w:pPr>
    </w:p>
    <w:p w14:paraId="203DA827" w14:textId="77777777" w:rsidR="00166806" w:rsidRPr="0069225F" w:rsidRDefault="00166806" w:rsidP="00166806">
      <w:pPr>
        <w:pStyle w:val="ListParagraph"/>
        <w:numPr>
          <w:ilvl w:val="0"/>
          <w:numId w:val="1"/>
        </w:numPr>
        <w:rPr>
          <w:sz w:val="24"/>
          <w:szCs w:val="24"/>
        </w:rPr>
      </w:pPr>
      <w:r w:rsidRPr="0069225F">
        <w:rPr>
          <w:sz w:val="24"/>
          <w:szCs w:val="24"/>
        </w:rPr>
        <w:t xml:space="preserve">Required </w:t>
      </w:r>
      <w:proofErr w:type="gramStart"/>
      <w:r w:rsidRPr="0069225F">
        <w:rPr>
          <w:sz w:val="24"/>
          <w:szCs w:val="24"/>
        </w:rPr>
        <w:t>standards</w:t>
      </w:r>
      <w:proofErr w:type="gramEnd"/>
    </w:p>
    <w:p w14:paraId="7868B1FD" w14:textId="77777777" w:rsidR="00166806" w:rsidRPr="0069225F" w:rsidRDefault="00166806" w:rsidP="00166806">
      <w:pPr>
        <w:pStyle w:val="ListParagraph"/>
        <w:numPr>
          <w:ilvl w:val="0"/>
          <w:numId w:val="1"/>
        </w:numPr>
        <w:rPr>
          <w:sz w:val="24"/>
          <w:szCs w:val="24"/>
        </w:rPr>
      </w:pPr>
      <w:r w:rsidRPr="0069225F">
        <w:rPr>
          <w:sz w:val="24"/>
          <w:szCs w:val="24"/>
        </w:rPr>
        <w:t>Internal and external audits</w:t>
      </w:r>
    </w:p>
    <w:p w14:paraId="01E8B461" w14:textId="37FFE7D2" w:rsidR="0069225F" w:rsidRDefault="00166806" w:rsidP="00BD6ACE">
      <w:pPr>
        <w:pStyle w:val="ListParagraph"/>
        <w:numPr>
          <w:ilvl w:val="0"/>
          <w:numId w:val="1"/>
        </w:numPr>
        <w:rPr>
          <w:sz w:val="24"/>
          <w:szCs w:val="24"/>
        </w:rPr>
      </w:pPr>
      <w:r w:rsidRPr="0069225F">
        <w:rPr>
          <w:sz w:val="24"/>
          <w:szCs w:val="24"/>
        </w:rPr>
        <w:t>Quality control tests</w:t>
      </w:r>
    </w:p>
    <w:p w14:paraId="4E96A71B" w14:textId="77777777" w:rsidR="00CD3DD3" w:rsidRPr="00BD6ACE" w:rsidRDefault="00CD3DD3" w:rsidP="00CD3DD3">
      <w:pPr>
        <w:pStyle w:val="ListParagraph"/>
        <w:rPr>
          <w:sz w:val="24"/>
          <w:szCs w:val="24"/>
        </w:rPr>
      </w:pPr>
    </w:p>
    <w:p w14:paraId="6A2654FB" w14:textId="2112AA34" w:rsidR="0069225F" w:rsidRDefault="0069225F" w:rsidP="0069225F">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Look at your laboratory’s most recent NEQAS report</w:t>
      </w:r>
      <w:proofErr w:type="gramStart"/>
      <w:r>
        <w:rPr>
          <w:sz w:val="24"/>
          <w:szCs w:val="24"/>
        </w:rPr>
        <w:t xml:space="preserve">.  </w:t>
      </w:r>
      <w:proofErr w:type="gramEnd"/>
      <w:r>
        <w:rPr>
          <w:sz w:val="24"/>
          <w:szCs w:val="24"/>
        </w:rPr>
        <w:t xml:space="preserve">What was </w:t>
      </w:r>
      <w:proofErr w:type="gramStart"/>
      <w:r>
        <w:rPr>
          <w:sz w:val="24"/>
          <w:szCs w:val="24"/>
        </w:rPr>
        <w:t>tested</w:t>
      </w:r>
      <w:proofErr w:type="gramEnd"/>
      <w:r>
        <w:rPr>
          <w:sz w:val="24"/>
          <w:szCs w:val="24"/>
        </w:rPr>
        <w:t>? What results did your laboratory get</w:t>
      </w:r>
      <w:proofErr w:type="gramStart"/>
      <w:r>
        <w:rPr>
          <w:sz w:val="24"/>
          <w:szCs w:val="24"/>
        </w:rPr>
        <w:t xml:space="preserve">?  </w:t>
      </w:r>
      <w:proofErr w:type="gramEnd"/>
      <w:r>
        <w:rPr>
          <w:sz w:val="24"/>
          <w:szCs w:val="24"/>
        </w:rPr>
        <w:t>How did this compare to other labs?</w:t>
      </w:r>
    </w:p>
    <w:p w14:paraId="5B971000" w14:textId="77777777" w:rsidR="0069225F" w:rsidRDefault="0069225F" w:rsidP="0069225F">
      <w:pPr>
        <w:pBdr>
          <w:bottom w:val="dotted" w:sz="24" w:space="1" w:color="auto"/>
        </w:pBdr>
        <w:jc w:val="both"/>
        <w:rPr>
          <w:sz w:val="24"/>
          <w:szCs w:val="24"/>
        </w:rPr>
      </w:pPr>
    </w:p>
    <w:p w14:paraId="4D4DC2A4" w14:textId="77777777" w:rsidR="0069225F" w:rsidRDefault="0069225F" w:rsidP="0069225F">
      <w:pPr>
        <w:jc w:val="both"/>
        <w:rPr>
          <w:sz w:val="24"/>
          <w:szCs w:val="24"/>
        </w:rPr>
      </w:pPr>
    </w:p>
    <w:p w14:paraId="3B30E3F9" w14:textId="11A6851C" w:rsidR="0069225F" w:rsidRDefault="0069225F" w:rsidP="0069225F">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If possible, find a report from when your laboratory scored points</w:t>
      </w:r>
      <w:proofErr w:type="gramStart"/>
      <w:r>
        <w:rPr>
          <w:sz w:val="24"/>
          <w:szCs w:val="24"/>
        </w:rPr>
        <w:t xml:space="preserve">.  </w:t>
      </w:r>
      <w:proofErr w:type="gramEnd"/>
      <w:r>
        <w:rPr>
          <w:sz w:val="24"/>
          <w:szCs w:val="24"/>
        </w:rPr>
        <w:t>What were these points for? How long do they ‘last’</w:t>
      </w:r>
      <w:proofErr w:type="gramStart"/>
      <w:r>
        <w:rPr>
          <w:sz w:val="24"/>
          <w:szCs w:val="24"/>
        </w:rPr>
        <w:t xml:space="preserve">?  </w:t>
      </w:r>
      <w:proofErr w:type="gramEnd"/>
      <w:r>
        <w:rPr>
          <w:sz w:val="24"/>
          <w:szCs w:val="24"/>
        </w:rPr>
        <w:t xml:space="preserve">What actions are taken </w:t>
      </w:r>
      <w:proofErr w:type="gramStart"/>
      <w:r>
        <w:rPr>
          <w:sz w:val="24"/>
          <w:szCs w:val="24"/>
        </w:rPr>
        <w:t>as a result of</w:t>
      </w:r>
      <w:proofErr w:type="gramEnd"/>
      <w:r>
        <w:rPr>
          <w:sz w:val="24"/>
          <w:szCs w:val="24"/>
        </w:rPr>
        <w:t xml:space="preserve"> the exercise?</w:t>
      </w:r>
    </w:p>
    <w:p w14:paraId="5DA68B7E" w14:textId="77777777" w:rsidR="0069225F" w:rsidRDefault="0069225F" w:rsidP="0069225F">
      <w:pPr>
        <w:pBdr>
          <w:bottom w:val="dotted" w:sz="24" w:space="1" w:color="auto"/>
        </w:pBdr>
        <w:jc w:val="both"/>
        <w:rPr>
          <w:sz w:val="24"/>
          <w:szCs w:val="24"/>
        </w:rPr>
      </w:pPr>
    </w:p>
    <w:p w14:paraId="594237EA" w14:textId="77777777" w:rsidR="0069225F" w:rsidRDefault="0069225F" w:rsidP="0069225F">
      <w:pPr>
        <w:jc w:val="both"/>
        <w:rPr>
          <w:sz w:val="24"/>
          <w:szCs w:val="24"/>
        </w:rPr>
      </w:pPr>
    </w:p>
    <w:p w14:paraId="5C67EF5C" w14:textId="77AC81B1" w:rsidR="0069225F" w:rsidRDefault="0069225F" w:rsidP="0069225F">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DA"/>
          </mc:Choice>
          <mc:Fallback>
            <w:t>📚</w:t>
          </mc:Fallback>
        </mc:AlternateContent>
      </w:r>
      <w:r>
        <w:rPr>
          <w:sz w:val="24"/>
          <w:szCs w:val="24"/>
        </w:rPr>
        <w:t>How is external quality assurance different to internal quality control?</w:t>
      </w:r>
    </w:p>
    <w:p w14:paraId="1A569715" w14:textId="77777777" w:rsidR="0069225F" w:rsidRDefault="0069225F" w:rsidP="0069225F">
      <w:pPr>
        <w:pBdr>
          <w:bottom w:val="dotted" w:sz="24" w:space="1" w:color="auto"/>
        </w:pBdr>
        <w:jc w:val="both"/>
        <w:rPr>
          <w:sz w:val="24"/>
          <w:szCs w:val="24"/>
        </w:rPr>
      </w:pPr>
    </w:p>
    <w:p w14:paraId="3193879B" w14:textId="77777777" w:rsidR="00855B79" w:rsidRDefault="00855B79" w:rsidP="00855B79"/>
    <w:p w14:paraId="66850366" w14:textId="6BB3131A" w:rsidR="0069225F" w:rsidRDefault="003404EC" w:rsidP="0069225F">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9EC"/>
          </mc:Choice>
          <mc:Fallback>
            <w:t>🧬</w:t>
          </mc:Fallback>
        </mc:AlternateContent>
      </w:r>
      <w:r w:rsidR="0069225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5D3"/>
          </mc:Choice>
          <mc:Fallback>
            <w:t>🗓</w:t>
          </mc:Fallback>
        </mc:AlternateContent>
      </w:r>
      <w:r w:rsidR="0069225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sidR="0069225F">
        <w:rPr>
          <w:rFonts w:ascii="Segoe UI Emoji" w:hAnsi="Segoe UI Emoji" w:cs="Segoe UI Emoji"/>
          <w:sz w:val="24"/>
          <w:szCs w:val="24"/>
        </w:rPr>
        <w:t>🩸</w:t>
      </w:r>
      <w:r w:rsidR="0069225F">
        <w:rPr>
          <w:sz w:val="24"/>
          <w:szCs w:val="24"/>
        </w:rPr>
        <w:t>Attend a Hospital Transfusion Committee (HTC) meeting</w:t>
      </w:r>
      <w:proofErr w:type="gramStart"/>
      <w:r w:rsidR="0069225F">
        <w:rPr>
          <w:sz w:val="24"/>
          <w:szCs w:val="24"/>
        </w:rPr>
        <w:t xml:space="preserve">.  </w:t>
      </w:r>
      <w:proofErr w:type="gramEnd"/>
      <w:r w:rsidR="0069225F">
        <w:rPr>
          <w:sz w:val="24"/>
          <w:szCs w:val="24"/>
        </w:rPr>
        <w:t>Who attended, what were their job roles</w:t>
      </w:r>
      <w:proofErr w:type="gramStart"/>
      <w:r w:rsidR="0069225F">
        <w:rPr>
          <w:sz w:val="24"/>
          <w:szCs w:val="24"/>
        </w:rPr>
        <w:t xml:space="preserve">.  </w:t>
      </w:r>
      <w:proofErr w:type="gramEnd"/>
      <w:r w:rsidR="000C40FF">
        <w:rPr>
          <w:sz w:val="24"/>
          <w:szCs w:val="24"/>
        </w:rPr>
        <w:t xml:space="preserve">What other meetings </w:t>
      </w:r>
      <w:r>
        <w:rPr>
          <w:sz w:val="24"/>
          <w:szCs w:val="24"/>
        </w:rPr>
        <w:t xml:space="preserve">does the Transfusion laboratory </w:t>
      </w:r>
      <w:commentRangeStart w:id="4"/>
      <w:r>
        <w:rPr>
          <w:sz w:val="24"/>
          <w:szCs w:val="24"/>
        </w:rPr>
        <w:t>manager</w:t>
      </w:r>
      <w:commentRangeEnd w:id="4"/>
      <w:r w:rsidR="00E32F6D">
        <w:rPr>
          <w:rStyle w:val="CommentReference"/>
        </w:rPr>
        <w:commentReference w:id="4"/>
      </w:r>
      <w:r>
        <w:rPr>
          <w:sz w:val="24"/>
          <w:szCs w:val="24"/>
        </w:rPr>
        <w:t xml:space="preserve"> </w:t>
      </w:r>
      <w:r w:rsidR="005E6DB4">
        <w:rPr>
          <w:sz w:val="24"/>
          <w:szCs w:val="24"/>
        </w:rPr>
        <w:t>and Trans</w:t>
      </w:r>
      <w:r w:rsidR="002179FC">
        <w:rPr>
          <w:sz w:val="24"/>
          <w:szCs w:val="24"/>
        </w:rPr>
        <w:t xml:space="preserve">fusion Practitioner </w:t>
      </w:r>
      <w:r>
        <w:rPr>
          <w:sz w:val="24"/>
          <w:szCs w:val="24"/>
        </w:rPr>
        <w:t>attend?</w:t>
      </w:r>
    </w:p>
    <w:p w14:paraId="17E05372" w14:textId="77777777" w:rsidR="0069225F" w:rsidRDefault="0069225F" w:rsidP="0069225F">
      <w:pPr>
        <w:pBdr>
          <w:bottom w:val="dotted" w:sz="24" w:space="1" w:color="auto"/>
        </w:pBdr>
        <w:jc w:val="both"/>
        <w:rPr>
          <w:sz w:val="24"/>
          <w:szCs w:val="24"/>
        </w:rPr>
      </w:pPr>
    </w:p>
    <w:p w14:paraId="55F592B7" w14:textId="77777777" w:rsidR="00CD3DD3" w:rsidRDefault="00CD3DD3" w:rsidP="0069225F">
      <w:pPr>
        <w:jc w:val="both"/>
        <w:rPr>
          <w:sz w:val="24"/>
          <w:szCs w:val="24"/>
        </w:rPr>
      </w:pPr>
    </w:p>
    <w:p w14:paraId="2E461F64" w14:textId="5718CE4D" w:rsidR="0069225F" w:rsidRDefault="0069225F" w:rsidP="0069225F">
      <w:pPr>
        <w:pBdr>
          <w:bottom w:val="dotted" w:sz="24" w:space="23"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Pr>
          <w:sz w:val="24"/>
          <w:szCs w:val="24"/>
        </w:rPr>
        <w:t>Were the following items discussed – make a couple of notes about each?</w:t>
      </w:r>
    </w:p>
    <w:p w14:paraId="532F1A37" w14:textId="4193DD17" w:rsidR="0069225F" w:rsidRDefault="00FE5C19" w:rsidP="0069225F">
      <w:pPr>
        <w:pBdr>
          <w:bottom w:val="dotted" w:sz="24" w:space="23"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sidR="0069225F">
        <w:rPr>
          <w:sz w:val="24"/>
          <w:szCs w:val="24"/>
        </w:rPr>
        <w:t xml:space="preserve">Adverse events </w:t>
      </w:r>
    </w:p>
    <w:p w14:paraId="510D967B" w14:textId="77777777" w:rsidR="0069225F" w:rsidRDefault="0069225F" w:rsidP="0069225F">
      <w:pPr>
        <w:pBdr>
          <w:bottom w:val="dotted" w:sz="24" w:space="1" w:color="auto"/>
        </w:pBdr>
        <w:jc w:val="both"/>
        <w:rPr>
          <w:sz w:val="24"/>
          <w:szCs w:val="24"/>
        </w:rPr>
      </w:pPr>
    </w:p>
    <w:p w14:paraId="4AFA8173" w14:textId="77777777" w:rsidR="00184BBD" w:rsidRDefault="00184BBD" w:rsidP="0069225F">
      <w:pPr>
        <w:jc w:val="both"/>
        <w:rPr>
          <w:sz w:val="24"/>
          <w:szCs w:val="24"/>
        </w:rPr>
      </w:pPr>
    </w:p>
    <w:p w14:paraId="1152D91C" w14:textId="7A490431" w:rsidR="0069225F" w:rsidRDefault="0069225F" w:rsidP="0069225F">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Pr>
          <w:sz w:val="24"/>
          <w:szCs w:val="24"/>
        </w:rPr>
        <w:t>Blood wastage</w:t>
      </w:r>
    </w:p>
    <w:p w14:paraId="325FB448" w14:textId="77777777" w:rsidR="0069225F" w:rsidRDefault="0069225F" w:rsidP="0069225F">
      <w:pPr>
        <w:jc w:val="both"/>
        <w:rPr>
          <w:sz w:val="24"/>
          <w:szCs w:val="24"/>
        </w:rPr>
      </w:pPr>
    </w:p>
    <w:p w14:paraId="1C93EEF9" w14:textId="77777777" w:rsidR="0069225F" w:rsidRDefault="0069225F" w:rsidP="0069225F">
      <w:pPr>
        <w:pBdr>
          <w:top w:val="dotted" w:sz="24" w:space="1" w:color="auto"/>
          <w:bottom w:val="dotted" w:sz="24" w:space="1" w:color="auto"/>
        </w:pBdr>
        <w:jc w:val="both"/>
        <w:rPr>
          <w:sz w:val="24"/>
          <w:szCs w:val="24"/>
        </w:rPr>
      </w:pPr>
    </w:p>
    <w:p w14:paraId="62E06486" w14:textId="77777777" w:rsidR="0069225F" w:rsidRDefault="0069225F" w:rsidP="0069225F">
      <w:pPr>
        <w:jc w:val="both"/>
        <w:rPr>
          <w:sz w:val="24"/>
          <w:szCs w:val="24"/>
        </w:rPr>
      </w:pPr>
    </w:p>
    <w:p w14:paraId="72437E80" w14:textId="557D4F8E" w:rsidR="0069225F" w:rsidRDefault="0069225F" w:rsidP="0069225F">
      <w:pP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Pr>
          <w:sz w:val="24"/>
          <w:szCs w:val="24"/>
        </w:rPr>
        <w:t>Traceability</w:t>
      </w:r>
    </w:p>
    <w:p w14:paraId="2258EF9C" w14:textId="77777777" w:rsidR="0069225F" w:rsidRDefault="0069225F" w:rsidP="0069225F">
      <w:pPr>
        <w:jc w:val="both"/>
        <w:rPr>
          <w:sz w:val="24"/>
          <w:szCs w:val="24"/>
        </w:rPr>
      </w:pPr>
    </w:p>
    <w:p w14:paraId="48ECF7EE" w14:textId="77777777" w:rsidR="0069225F" w:rsidRDefault="0069225F" w:rsidP="0069225F">
      <w:pPr>
        <w:pBdr>
          <w:top w:val="dotted" w:sz="24" w:space="1" w:color="auto"/>
          <w:bottom w:val="dotted" w:sz="24" w:space="1" w:color="auto"/>
        </w:pBdr>
        <w:jc w:val="both"/>
        <w:rPr>
          <w:sz w:val="24"/>
          <w:szCs w:val="24"/>
        </w:rPr>
      </w:pPr>
    </w:p>
    <w:p w14:paraId="6AAFC7F4" w14:textId="043CADDA" w:rsidR="00A42EBF" w:rsidRDefault="00A42EBF" w:rsidP="00A42EBF">
      <w:pPr>
        <w:rPr>
          <w:sz w:val="24"/>
          <w:szCs w:val="24"/>
        </w:rPr>
      </w:pPr>
      <w:r>
        <w:rPr>
          <w:noProof/>
          <w:sz w:val="28"/>
          <w:szCs w:val="28"/>
        </w:rPr>
        <mc:AlternateContent>
          <mc:Choice Requires="wps">
            <w:drawing>
              <wp:anchor distT="0" distB="0" distL="114300" distR="114300" simplePos="0" relativeHeight="251657728" behindDoc="0" locked="0" layoutInCell="1" allowOverlap="1" wp14:anchorId="34DD4C6C" wp14:editId="1C65AD28">
                <wp:simplePos x="0" y="0"/>
                <wp:positionH relativeFrom="margin">
                  <wp:posOffset>-55659</wp:posOffset>
                </wp:positionH>
                <wp:positionV relativeFrom="paragraph">
                  <wp:posOffset>241162</wp:posOffset>
                </wp:positionV>
                <wp:extent cx="5844387" cy="365760"/>
                <wp:effectExtent l="19050" t="19050" r="23495" b="15240"/>
                <wp:wrapNone/>
                <wp:docPr id="1354190078" name="Rectangle 1"/>
                <wp:cNvGraphicFramePr/>
                <a:graphic xmlns:a="http://schemas.openxmlformats.org/drawingml/2006/main">
                  <a:graphicData uri="http://schemas.microsoft.com/office/word/2010/wordprocessingShape">
                    <wps:wsp>
                      <wps:cNvSpPr/>
                      <wps:spPr>
                        <a:xfrm>
                          <a:off x="0" y="0"/>
                          <a:ext cx="5844387" cy="365760"/>
                        </a:xfrm>
                        <a:prstGeom prst="rect">
                          <a:avLst/>
                        </a:prstGeom>
                        <a:noFill/>
                        <a:ln w="28575" cap="flat" cmpd="sng" algn="ctr">
                          <a:solidFill>
                            <a:srgbClr val="0E2841">
                              <a:lumMod val="25000"/>
                              <a:lumOff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9D5A9" id="Rectangle 1" o:spid="_x0000_s1026" style="position:absolute;margin-left:-4.4pt;margin-top:19pt;width:460.2pt;height:28.8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" filled="f" strokecolor="#a6caec" strokeweight="2.25pt">
                <w10:wrap anchorx="margin"/>
              </v:rect>
            </w:pict>
          </mc:Fallback>
        </mc:AlternateContent>
      </w:r>
    </w:p>
    <w:p w14:paraId="3DC639EC" w14:textId="6E741584" w:rsidR="00CD0270" w:rsidRDefault="00A42EBF" w:rsidP="00A42EBF">
      <w:pPr>
        <w:rPr>
          <w:b/>
          <w:bCs/>
          <w:sz w:val="28"/>
          <w:szCs w:val="28"/>
        </w:rPr>
      </w:pPr>
      <w:r w:rsidRPr="00BD6ACE">
        <w:rPr>
          <w:b/>
          <w:bCs/>
          <w:sz w:val="28"/>
          <w:szCs w:val="28"/>
        </w:rPr>
        <w:t xml:space="preserve">Part </w:t>
      </w:r>
      <w:r w:rsidRPr="00A42EBF">
        <w:rPr>
          <w:b/>
          <w:bCs/>
          <w:sz w:val="28"/>
          <w:szCs w:val="28"/>
        </w:rPr>
        <w:t xml:space="preserve">10 </w:t>
      </w:r>
      <w:r>
        <w:rPr>
          <w:b/>
          <w:bCs/>
          <w:sz w:val="28"/>
          <w:szCs w:val="28"/>
        </w:rPr>
        <w:t>–</w:t>
      </w:r>
      <w:r w:rsidRPr="00A42EBF">
        <w:rPr>
          <w:b/>
          <w:bCs/>
          <w:sz w:val="28"/>
          <w:szCs w:val="28"/>
        </w:rPr>
        <w:t xml:space="preserve"> </w:t>
      </w:r>
      <w:r w:rsidR="00CD0270" w:rsidRPr="00A42EBF">
        <w:rPr>
          <w:b/>
          <w:bCs/>
          <w:sz w:val="28"/>
          <w:szCs w:val="28"/>
        </w:rPr>
        <w:t>Reflection</w:t>
      </w:r>
    </w:p>
    <w:p w14:paraId="6A7F414F" w14:textId="77777777" w:rsidR="00A42EBF" w:rsidRPr="00CD0270" w:rsidRDefault="00A42EBF" w:rsidP="00A42EBF">
      <w:pPr>
        <w:rPr>
          <w:b/>
          <w:bCs/>
          <w:sz w:val="24"/>
          <w:szCs w:val="24"/>
        </w:rPr>
      </w:pPr>
    </w:p>
    <w:p w14:paraId="2DFA2D85" w14:textId="2D322AD4" w:rsidR="00CD0270" w:rsidRDefault="00CD0270" w:rsidP="00CD0270">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Pr>
          <w:sz w:val="24"/>
          <w:szCs w:val="24"/>
        </w:rPr>
        <w:t xml:space="preserve">Write down </w:t>
      </w:r>
      <w:proofErr w:type="gramStart"/>
      <w:r>
        <w:rPr>
          <w:sz w:val="24"/>
          <w:szCs w:val="24"/>
        </w:rPr>
        <w:t>1</w:t>
      </w:r>
      <w:proofErr w:type="gramEnd"/>
      <w:r>
        <w:rPr>
          <w:sz w:val="24"/>
          <w:szCs w:val="24"/>
        </w:rPr>
        <w:t xml:space="preserve"> thing that was new to you</w:t>
      </w:r>
      <w:r w:rsidR="00BE1996">
        <w:rPr>
          <w:sz w:val="24"/>
          <w:szCs w:val="24"/>
        </w:rPr>
        <w:t>.</w:t>
      </w:r>
    </w:p>
    <w:p w14:paraId="3837BE63" w14:textId="77777777" w:rsidR="00BE1996" w:rsidRDefault="00BE1996" w:rsidP="00CD0270">
      <w:pPr>
        <w:pBdr>
          <w:bottom w:val="dotted" w:sz="24" w:space="1" w:color="auto"/>
        </w:pBdr>
        <w:jc w:val="both"/>
        <w:rPr>
          <w:sz w:val="24"/>
          <w:szCs w:val="24"/>
        </w:rPr>
      </w:pPr>
    </w:p>
    <w:p w14:paraId="5FE86608" w14:textId="15C2B2BD" w:rsidR="00855B79" w:rsidRDefault="00855B79" w:rsidP="00855B79"/>
    <w:p w14:paraId="2FC809AB" w14:textId="1D91CDC2" w:rsidR="00CD0270" w:rsidRDefault="00CD0270" w:rsidP="00CD0270">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Pr>
          <w:sz w:val="24"/>
          <w:szCs w:val="24"/>
        </w:rPr>
        <w:t xml:space="preserve">Write down </w:t>
      </w:r>
      <w:proofErr w:type="gramStart"/>
      <w:r>
        <w:rPr>
          <w:sz w:val="24"/>
          <w:szCs w:val="24"/>
        </w:rPr>
        <w:t>1</w:t>
      </w:r>
      <w:proofErr w:type="gramEnd"/>
      <w:r>
        <w:rPr>
          <w:sz w:val="24"/>
          <w:szCs w:val="24"/>
        </w:rPr>
        <w:t xml:space="preserve"> thing that you would like to know more about.</w:t>
      </w:r>
    </w:p>
    <w:p w14:paraId="2827C2C9" w14:textId="77777777" w:rsidR="00CD0270" w:rsidRDefault="00CD0270" w:rsidP="00CD0270">
      <w:pPr>
        <w:pBdr>
          <w:bottom w:val="dotted" w:sz="24" w:space="1" w:color="auto"/>
        </w:pBdr>
        <w:jc w:val="both"/>
        <w:rPr>
          <w:sz w:val="24"/>
          <w:szCs w:val="24"/>
        </w:rPr>
      </w:pPr>
    </w:p>
    <w:p w14:paraId="2EF95F41" w14:textId="77777777" w:rsidR="00CD0270" w:rsidRDefault="00CD0270" w:rsidP="00855B79"/>
    <w:p w14:paraId="5286FA9F" w14:textId="5F9F552C" w:rsidR="00BE1996" w:rsidRDefault="00BE1996" w:rsidP="00BE1996">
      <w:pPr>
        <w:pBdr>
          <w:bottom w:val="dotted" w:sz="24" w:space="1" w:color="auto"/>
        </w:pBdr>
        <w:jc w:val="both"/>
        <w:rPr>
          <w:sz w:val="24"/>
          <w:szCs w:val="24"/>
        </w:rPr>
      </w:pP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Pr>
          <w:sz w:val="24"/>
          <w:szCs w:val="24"/>
        </w:rPr>
        <w:t xml:space="preserve">Write down </w:t>
      </w:r>
      <w:proofErr w:type="gramStart"/>
      <w:r>
        <w:rPr>
          <w:sz w:val="24"/>
          <w:szCs w:val="24"/>
        </w:rPr>
        <w:t>1</w:t>
      </w:r>
      <w:proofErr w:type="gramEnd"/>
      <w:r>
        <w:rPr>
          <w:sz w:val="24"/>
          <w:szCs w:val="24"/>
        </w:rPr>
        <w:t xml:space="preserve"> thing that you found beneficial to your learning.</w:t>
      </w:r>
    </w:p>
    <w:p w14:paraId="3836331C" w14:textId="77777777" w:rsidR="00600CCF" w:rsidRDefault="00600CCF" w:rsidP="00BE1996">
      <w:pPr>
        <w:pBdr>
          <w:bottom w:val="dotted" w:sz="24" w:space="1" w:color="auto"/>
        </w:pBdr>
        <w:jc w:val="both"/>
        <w:rPr>
          <w:sz w:val="24"/>
          <w:szCs w:val="24"/>
        </w:rPr>
      </w:pPr>
    </w:p>
    <w:p w14:paraId="3E3A8C6D" w14:textId="77777777" w:rsidR="00600CCF" w:rsidRDefault="00600CCF" w:rsidP="00BE1996"/>
    <w:p w14:paraId="74963271" w14:textId="747F5626" w:rsidR="00CD0270" w:rsidRPr="00600CCF" w:rsidRDefault="00600CCF" w:rsidP="00855B79">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0D"/>
          </mc:Choice>
          <mc:Fallback>
            <w:t>✍</w:t>
          </mc:Fallback>
        </mc:AlternateContent>
      </w:r>
      <w:r w:rsidRPr="00600CCF">
        <w:t>Any further comments/feedback</w:t>
      </w:r>
    </w:p>
    <w:p w14:paraId="0DC673B5" w14:textId="77777777" w:rsidR="00600CCF" w:rsidRDefault="00600CCF" w:rsidP="00600CCF">
      <w:pPr>
        <w:pBdr>
          <w:bottom w:val="dotted" w:sz="24" w:space="1" w:color="auto"/>
        </w:pBdr>
        <w:jc w:val="both"/>
        <w:rPr>
          <w:sz w:val="24"/>
          <w:szCs w:val="24"/>
        </w:rPr>
      </w:pPr>
    </w:p>
    <w:p w14:paraId="527280DD" w14:textId="77777777" w:rsidR="00600CCF" w:rsidRDefault="00600CCF" w:rsidP="00855B79"/>
    <w:sectPr w:rsidR="00600CC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ennifer Rock" w:date="2025-01-31T13:01:00Z" w:initials="JR">
    <w:p w14:paraId="19381434" w14:textId="77777777" w:rsidR="00E32F6D" w:rsidRDefault="00E32F6D" w:rsidP="00E32F6D">
      <w:pPr>
        <w:pStyle w:val="CommentText"/>
      </w:pPr>
      <w:r>
        <w:rPr>
          <w:rStyle w:val="CommentReference"/>
        </w:rPr>
        <w:annotationRef/>
      </w:r>
      <w:r>
        <w:t>Would also mention what other meetings do TPs go to as I went to Trust meetings such as Lessons Learned, Safety Outcomes, Clinical educator meetings. Quality Improvement and Audit teams.  A way of showing that the transfusion staff have a greater outreach within the trust.  Maybe ask what internal and external meetings do you transfusion colleagues attend ? Another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814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6CE9E0" w16cex:dateUtc="2025-01-31T13:01:00Z">
    <w16cex:extLst>
      <w16:ext w16:uri="{CE6994B0-6A32-4C9F-8C6B-6E91EDA988CE}">
        <cr:reactions xmlns:cr="http://schemas.microsoft.com/office/comments/2020/reactions">
          <cr:reaction reactionType="1">
            <cr:reactionInfo dateUtc="2025-02-05T14:18:42Z">
              <cr:user userId="S::Jill.Caulfield@nhsbt.nhs.uk::8d31865b-4daa-4b22-afb5-af37a78bfd2b" userProvider="AD" userName="Jill Caulfield"/>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81434" w16cid:durableId="026CE9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1DA"/>
    <w:multiLevelType w:val="hybridMultilevel"/>
    <w:tmpl w:val="4E8C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35280"/>
    <w:multiLevelType w:val="hybridMultilevel"/>
    <w:tmpl w:val="65861D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9F0834"/>
    <w:multiLevelType w:val="hybridMultilevel"/>
    <w:tmpl w:val="ABF690C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543658E8"/>
    <w:multiLevelType w:val="hybridMultilevel"/>
    <w:tmpl w:val="5EC63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D5522D"/>
    <w:multiLevelType w:val="hybridMultilevel"/>
    <w:tmpl w:val="DB7A86B4"/>
    <w:lvl w:ilvl="0" w:tplc="B030C922">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A7107"/>
    <w:multiLevelType w:val="hybridMultilevel"/>
    <w:tmpl w:val="059C8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389144">
    <w:abstractNumId w:val="4"/>
  </w:num>
  <w:num w:numId="2" w16cid:durableId="1835684976">
    <w:abstractNumId w:val="0"/>
  </w:num>
  <w:num w:numId="3" w16cid:durableId="1791900706">
    <w:abstractNumId w:val="2"/>
  </w:num>
  <w:num w:numId="4" w16cid:durableId="1935937674">
    <w:abstractNumId w:val="3"/>
  </w:num>
  <w:num w:numId="5" w16cid:durableId="981034031">
    <w:abstractNumId w:val="1"/>
  </w:num>
  <w:num w:numId="6" w16cid:durableId="17578226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Rock">
    <w15:presenceInfo w15:providerId="AD" w15:userId="S::jennifer.rock@nhsbt.nhs.uk::dddf7b56-b5bc-442d-8b58-77f9222ae9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120"/>
  <w:proofState w:spelling="clean" w:grammar="clean"/>
  <w:revisionView w:markup="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77"/>
    <w:rsid w:val="00010C68"/>
    <w:rsid w:val="00011ECE"/>
    <w:rsid w:val="00032264"/>
    <w:rsid w:val="00057F54"/>
    <w:rsid w:val="00072464"/>
    <w:rsid w:val="000724F5"/>
    <w:rsid w:val="000771CB"/>
    <w:rsid w:val="0008001C"/>
    <w:rsid w:val="00087175"/>
    <w:rsid w:val="00095D25"/>
    <w:rsid w:val="00096472"/>
    <w:rsid w:val="000C0177"/>
    <w:rsid w:val="000C0B9B"/>
    <w:rsid w:val="000C40FF"/>
    <w:rsid w:val="000E675A"/>
    <w:rsid w:val="000F3CAF"/>
    <w:rsid w:val="000F79B3"/>
    <w:rsid w:val="00114066"/>
    <w:rsid w:val="00124C76"/>
    <w:rsid w:val="001254A8"/>
    <w:rsid w:val="00134221"/>
    <w:rsid w:val="001426B5"/>
    <w:rsid w:val="00143C82"/>
    <w:rsid w:val="00160AAF"/>
    <w:rsid w:val="00162542"/>
    <w:rsid w:val="00166806"/>
    <w:rsid w:val="0017717B"/>
    <w:rsid w:val="00177B47"/>
    <w:rsid w:val="00184BBD"/>
    <w:rsid w:val="00185A9E"/>
    <w:rsid w:val="001D1FE8"/>
    <w:rsid w:val="001E015F"/>
    <w:rsid w:val="001E1CDA"/>
    <w:rsid w:val="001E41FF"/>
    <w:rsid w:val="001F3FD3"/>
    <w:rsid w:val="0020231E"/>
    <w:rsid w:val="002179FC"/>
    <w:rsid w:val="0025753D"/>
    <w:rsid w:val="002626A1"/>
    <w:rsid w:val="00266091"/>
    <w:rsid w:val="00266DDC"/>
    <w:rsid w:val="00271796"/>
    <w:rsid w:val="00273004"/>
    <w:rsid w:val="002903D3"/>
    <w:rsid w:val="00293229"/>
    <w:rsid w:val="002A0245"/>
    <w:rsid w:val="002C4CF7"/>
    <w:rsid w:val="002E6B41"/>
    <w:rsid w:val="00300D53"/>
    <w:rsid w:val="003018AC"/>
    <w:rsid w:val="00313188"/>
    <w:rsid w:val="00333BAF"/>
    <w:rsid w:val="003404EC"/>
    <w:rsid w:val="00347F8F"/>
    <w:rsid w:val="00364167"/>
    <w:rsid w:val="003921DE"/>
    <w:rsid w:val="003B4A50"/>
    <w:rsid w:val="003D64E8"/>
    <w:rsid w:val="003F613E"/>
    <w:rsid w:val="004001FF"/>
    <w:rsid w:val="00401404"/>
    <w:rsid w:val="00403CD8"/>
    <w:rsid w:val="0043018F"/>
    <w:rsid w:val="004449FA"/>
    <w:rsid w:val="0045472C"/>
    <w:rsid w:val="00454745"/>
    <w:rsid w:val="00455DED"/>
    <w:rsid w:val="004834FD"/>
    <w:rsid w:val="004B36BC"/>
    <w:rsid w:val="004C2289"/>
    <w:rsid w:val="004E3818"/>
    <w:rsid w:val="005078AE"/>
    <w:rsid w:val="005256EF"/>
    <w:rsid w:val="005621C6"/>
    <w:rsid w:val="0057250F"/>
    <w:rsid w:val="00574B34"/>
    <w:rsid w:val="005A087F"/>
    <w:rsid w:val="005A11BF"/>
    <w:rsid w:val="005C20F4"/>
    <w:rsid w:val="005D1FEC"/>
    <w:rsid w:val="005D221C"/>
    <w:rsid w:val="005D4DA1"/>
    <w:rsid w:val="005D53CB"/>
    <w:rsid w:val="005D7CA9"/>
    <w:rsid w:val="005E6DB4"/>
    <w:rsid w:val="0060095A"/>
    <w:rsid w:val="00600CCF"/>
    <w:rsid w:val="00605864"/>
    <w:rsid w:val="006140AD"/>
    <w:rsid w:val="006143F9"/>
    <w:rsid w:val="006153B7"/>
    <w:rsid w:val="0062008D"/>
    <w:rsid w:val="00620B26"/>
    <w:rsid w:val="006226AB"/>
    <w:rsid w:val="00625891"/>
    <w:rsid w:val="00631D59"/>
    <w:rsid w:val="00633CED"/>
    <w:rsid w:val="00643E5D"/>
    <w:rsid w:val="006473E8"/>
    <w:rsid w:val="00674786"/>
    <w:rsid w:val="0069225F"/>
    <w:rsid w:val="00696930"/>
    <w:rsid w:val="006B5DF5"/>
    <w:rsid w:val="006B72B2"/>
    <w:rsid w:val="006C1162"/>
    <w:rsid w:val="006C4105"/>
    <w:rsid w:val="006F35FD"/>
    <w:rsid w:val="00700E2E"/>
    <w:rsid w:val="0071104D"/>
    <w:rsid w:val="00756837"/>
    <w:rsid w:val="00757AA4"/>
    <w:rsid w:val="0076297B"/>
    <w:rsid w:val="00770B5F"/>
    <w:rsid w:val="0077215A"/>
    <w:rsid w:val="007766F2"/>
    <w:rsid w:val="00780B1D"/>
    <w:rsid w:val="00787EE0"/>
    <w:rsid w:val="00790DF8"/>
    <w:rsid w:val="00795520"/>
    <w:rsid w:val="00797C9C"/>
    <w:rsid w:val="007C0251"/>
    <w:rsid w:val="007D0E38"/>
    <w:rsid w:val="007D4ADE"/>
    <w:rsid w:val="007F52B1"/>
    <w:rsid w:val="007F782F"/>
    <w:rsid w:val="0082628D"/>
    <w:rsid w:val="00855B79"/>
    <w:rsid w:val="00861288"/>
    <w:rsid w:val="00895B7F"/>
    <w:rsid w:val="008A2888"/>
    <w:rsid w:val="008B7641"/>
    <w:rsid w:val="008B7E9D"/>
    <w:rsid w:val="008D3BD6"/>
    <w:rsid w:val="008D56F1"/>
    <w:rsid w:val="008F2C67"/>
    <w:rsid w:val="008F7033"/>
    <w:rsid w:val="00906D92"/>
    <w:rsid w:val="00911D07"/>
    <w:rsid w:val="00914778"/>
    <w:rsid w:val="00926FA6"/>
    <w:rsid w:val="009426AF"/>
    <w:rsid w:val="00955F74"/>
    <w:rsid w:val="00982194"/>
    <w:rsid w:val="00983A14"/>
    <w:rsid w:val="009C08FA"/>
    <w:rsid w:val="009F5785"/>
    <w:rsid w:val="00A0219C"/>
    <w:rsid w:val="00A03280"/>
    <w:rsid w:val="00A072B4"/>
    <w:rsid w:val="00A10331"/>
    <w:rsid w:val="00A23FB3"/>
    <w:rsid w:val="00A37E9E"/>
    <w:rsid w:val="00A42EBF"/>
    <w:rsid w:val="00A46561"/>
    <w:rsid w:val="00A73E01"/>
    <w:rsid w:val="00A87E1D"/>
    <w:rsid w:val="00A87FB3"/>
    <w:rsid w:val="00AA161E"/>
    <w:rsid w:val="00AB79B9"/>
    <w:rsid w:val="00AD4DE8"/>
    <w:rsid w:val="00AD71C2"/>
    <w:rsid w:val="00AF37C4"/>
    <w:rsid w:val="00AF79EA"/>
    <w:rsid w:val="00B162FD"/>
    <w:rsid w:val="00B17658"/>
    <w:rsid w:val="00B20BD8"/>
    <w:rsid w:val="00B32E8D"/>
    <w:rsid w:val="00B45272"/>
    <w:rsid w:val="00B71795"/>
    <w:rsid w:val="00B7180C"/>
    <w:rsid w:val="00B7537F"/>
    <w:rsid w:val="00B77D86"/>
    <w:rsid w:val="00B80DD3"/>
    <w:rsid w:val="00B81B0C"/>
    <w:rsid w:val="00B9137D"/>
    <w:rsid w:val="00B91C0A"/>
    <w:rsid w:val="00B93CDE"/>
    <w:rsid w:val="00BA3355"/>
    <w:rsid w:val="00BB3472"/>
    <w:rsid w:val="00BB535E"/>
    <w:rsid w:val="00BC2B67"/>
    <w:rsid w:val="00BC5352"/>
    <w:rsid w:val="00BD236A"/>
    <w:rsid w:val="00BD6ACE"/>
    <w:rsid w:val="00BE1996"/>
    <w:rsid w:val="00BE466E"/>
    <w:rsid w:val="00BF07EE"/>
    <w:rsid w:val="00BF2DCE"/>
    <w:rsid w:val="00BF4279"/>
    <w:rsid w:val="00C31AE3"/>
    <w:rsid w:val="00C62F0F"/>
    <w:rsid w:val="00C660C1"/>
    <w:rsid w:val="00C869A9"/>
    <w:rsid w:val="00C87481"/>
    <w:rsid w:val="00C901B7"/>
    <w:rsid w:val="00CA4181"/>
    <w:rsid w:val="00CA49DB"/>
    <w:rsid w:val="00CB10C3"/>
    <w:rsid w:val="00CD0270"/>
    <w:rsid w:val="00CD1B80"/>
    <w:rsid w:val="00CD2D08"/>
    <w:rsid w:val="00CD3DD3"/>
    <w:rsid w:val="00CD5EB5"/>
    <w:rsid w:val="00CE0581"/>
    <w:rsid w:val="00CF37F2"/>
    <w:rsid w:val="00D10909"/>
    <w:rsid w:val="00D21076"/>
    <w:rsid w:val="00D306CC"/>
    <w:rsid w:val="00D30B9E"/>
    <w:rsid w:val="00D32EBF"/>
    <w:rsid w:val="00D33EF8"/>
    <w:rsid w:val="00D57B55"/>
    <w:rsid w:val="00D87F22"/>
    <w:rsid w:val="00D915D7"/>
    <w:rsid w:val="00D96CE2"/>
    <w:rsid w:val="00DA17DD"/>
    <w:rsid w:val="00DA4EAF"/>
    <w:rsid w:val="00DA51AF"/>
    <w:rsid w:val="00DA78C5"/>
    <w:rsid w:val="00DB2ACD"/>
    <w:rsid w:val="00DB390A"/>
    <w:rsid w:val="00DC3EDF"/>
    <w:rsid w:val="00DD0006"/>
    <w:rsid w:val="00DD58CD"/>
    <w:rsid w:val="00DD7E9B"/>
    <w:rsid w:val="00DF51EB"/>
    <w:rsid w:val="00DF6CF6"/>
    <w:rsid w:val="00E06B63"/>
    <w:rsid w:val="00E20850"/>
    <w:rsid w:val="00E214ED"/>
    <w:rsid w:val="00E248E0"/>
    <w:rsid w:val="00E32F6D"/>
    <w:rsid w:val="00E34858"/>
    <w:rsid w:val="00E3637F"/>
    <w:rsid w:val="00E6226C"/>
    <w:rsid w:val="00E72B13"/>
    <w:rsid w:val="00E74F23"/>
    <w:rsid w:val="00E80554"/>
    <w:rsid w:val="00E852CC"/>
    <w:rsid w:val="00E960A3"/>
    <w:rsid w:val="00EA6132"/>
    <w:rsid w:val="00EA62E0"/>
    <w:rsid w:val="00EB2321"/>
    <w:rsid w:val="00EB2C5B"/>
    <w:rsid w:val="00EB375B"/>
    <w:rsid w:val="00EB4CCC"/>
    <w:rsid w:val="00ED4307"/>
    <w:rsid w:val="00EE40A6"/>
    <w:rsid w:val="00EF30D3"/>
    <w:rsid w:val="00F018F8"/>
    <w:rsid w:val="00F2749A"/>
    <w:rsid w:val="00F444F8"/>
    <w:rsid w:val="00F5034B"/>
    <w:rsid w:val="00F641E2"/>
    <w:rsid w:val="00F9526C"/>
    <w:rsid w:val="00FA7A77"/>
    <w:rsid w:val="00FA7DCD"/>
    <w:rsid w:val="00FD25A2"/>
    <w:rsid w:val="00FD26BD"/>
    <w:rsid w:val="00FD2965"/>
    <w:rsid w:val="00FD3B25"/>
    <w:rsid w:val="00FD4DCA"/>
    <w:rsid w:val="00FD66FA"/>
    <w:rsid w:val="00FE5C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4138"/>
  <w15:chartTrackingRefBased/>
  <w15:docId w15:val="{8E374E99-1C5F-4B4F-B1FF-C3D556BB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A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A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A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A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A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A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A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A77"/>
    <w:rPr>
      <w:rFonts w:eastAsiaTheme="majorEastAsia" w:cstheme="majorBidi"/>
      <w:color w:val="272727" w:themeColor="text1" w:themeTint="D8"/>
    </w:rPr>
  </w:style>
  <w:style w:type="paragraph" w:styleId="Title">
    <w:name w:val="Title"/>
    <w:basedOn w:val="Normal"/>
    <w:next w:val="Normal"/>
    <w:link w:val="TitleChar"/>
    <w:uiPriority w:val="10"/>
    <w:qFormat/>
    <w:rsid w:val="00FA7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A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A77"/>
    <w:pPr>
      <w:spacing w:before="160"/>
      <w:jc w:val="center"/>
    </w:pPr>
    <w:rPr>
      <w:i/>
      <w:iCs/>
      <w:color w:val="404040" w:themeColor="text1" w:themeTint="BF"/>
    </w:rPr>
  </w:style>
  <w:style w:type="character" w:customStyle="1" w:styleId="QuoteChar">
    <w:name w:val="Quote Char"/>
    <w:basedOn w:val="DefaultParagraphFont"/>
    <w:link w:val="Quote"/>
    <w:uiPriority w:val="29"/>
    <w:rsid w:val="00FA7A77"/>
    <w:rPr>
      <w:i/>
      <w:iCs/>
      <w:color w:val="404040" w:themeColor="text1" w:themeTint="BF"/>
    </w:rPr>
  </w:style>
  <w:style w:type="paragraph" w:styleId="ListParagraph">
    <w:name w:val="List Paragraph"/>
    <w:basedOn w:val="Normal"/>
    <w:uiPriority w:val="34"/>
    <w:qFormat/>
    <w:rsid w:val="00FA7A77"/>
    <w:pPr>
      <w:ind w:left="720"/>
      <w:contextualSpacing/>
    </w:pPr>
  </w:style>
  <w:style w:type="character" w:styleId="IntenseEmphasis">
    <w:name w:val="Intense Emphasis"/>
    <w:basedOn w:val="DefaultParagraphFont"/>
    <w:uiPriority w:val="21"/>
    <w:qFormat/>
    <w:rsid w:val="00FA7A77"/>
    <w:rPr>
      <w:i/>
      <w:iCs/>
      <w:color w:val="0F4761" w:themeColor="accent1" w:themeShade="BF"/>
    </w:rPr>
  </w:style>
  <w:style w:type="paragraph" w:styleId="IntenseQuote">
    <w:name w:val="Intense Quote"/>
    <w:basedOn w:val="Normal"/>
    <w:next w:val="Normal"/>
    <w:link w:val="IntenseQuoteChar"/>
    <w:uiPriority w:val="30"/>
    <w:qFormat/>
    <w:rsid w:val="00FA7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A77"/>
    <w:rPr>
      <w:i/>
      <w:iCs/>
      <w:color w:val="0F4761" w:themeColor="accent1" w:themeShade="BF"/>
    </w:rPr>
  </w:style>
  <w:style w:type="character" w:styleId="IntenseReference">
    <w:name w:val="Intense Reference"/>
    <w:basedOn w:val="DefaultParagraphFont"/>
    <w:uiPriority w:val="32"/>
    <w:qFormat/>
    <w:rsid w:val="00FA7A77"/>
    <w:rPr>
      <w:b/>
      <w:bCs/>
      <w:smallCaps/>
      <w:color w:val="0F4761" w:themeColor="accent1" w:themeShade="BF"/>
      <w:spacing w:val="5"/>
    </w:rPr>
  </w:style>
  <w:style w:type="character" w:styleId="Hyperlink">
    <w:name w:val="Hyperlink"/>
    <w:basedOn w:val="DefaultParagraphFont"/>
    <w:uiPriority w:val="99"/>
    <w:semiHidden/>
    <w:unhideWhenUsed/>
    <w:rsid w:val="00855B79"/>
    <w:rPr>
      <w:color w:val="0563C1"/>
      <w:u w:val="single"/>
    </w:rPr>
  </w:style>
  <w:style w:type="table" w:styleId="TableGrid">
    <w:name w:val="Table Grid"/>
    <w:basedOn w:val="TableNormal"/>
    <w:uiPriority w:val="39"/>
    <w:rsid w:val="00855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5B79"/>
    <w:rPr>
      <w:color w:val="808080"/>
    </w:rPr>
  </w:style>
  <w:style w:type="character" w:styleId="CommentReference">
    <w:name w:val="annotation reference"/>
    <w:basedOn w:val="DefaultParagraphFont"/>
    <w:uiPriority w:val="99"/>
    <w:semiHidden/>
    <w:unhideWhenUsed/>
    <w:rsid w:val="00E214ED"/>
    <w:rPr>
      <w:sz w:val="16"/>
      <w:szCs w:val="16"/>
    </w:rPr>
  </w:style>
  <w:style w:type="paragraph" w:styleId="CommentText">
    <w:name w:val="annotation text"/>
    <w:basedOn w:val="Normal"/>
    <w:link w:val="CommentTextChar"/>
    <w:uiPriority w:val="99"/>
    <w:unhideWhenUsed/>
    <w:rsid w:val="00E214ED"/>
    <w:pPr>
      <w:spacing w:line="240" w:lineRule="auto"/>
    </w:pPr>
    <w:rPr>
      <w:sz w:val="20"/>
      <w:szCs w:val="20"/>
    </w:rPr>
  </w:style>
  <w:style w:type="character" w:customStyle="1" w:styleId="CommentTextChar">
    <w:name w:val="Comment Text Char"/>
    <w:basedOn w:val="DefaultParagraphFont"/>
    <w:link w:val="CommentText"/>
    <w:uiPriority w:val="99"/>
    <w:rsid w:val="00E214ED"/>
    <w:rPr>
      <w:sz w:val="20"/>
      <w:szCs w:val="20"/>
    </w:rPr>
  </w:style>
  <w:style w:type="paragraph" w:styleId="CommentSubject">
    <w:name w:val="annotation subject"/>
    <w:basedOn w:val="CommentText"/>
    <w:next w:val="CommentText"/>
    <w:link w:val="CommentSubjectChar"/>
    <w:uiPriority w:val="99"/>
    <w:semiHidden/>
    <w:unhideWhenUsed/>
    <w:rsid w:val="00E214ED"/>
    <w:rPr>
      <w:b/>
      <w:bCs/>
    </w:rPr>
  </w:style>
  <w:style w:type="character" w:customStyle="1" w:styleId="CommentSubjectChar">
    <w:name w:val="Comment Subject Char"/>
    <w:basedOn w:val="CommentTextChar"/>
    <w:link w:val="CommentSubject"/>
    <w:uiPriority w:val="99"/>
    <w:semiHidden/>
    <w:rsid w:val="00E214ED"/>
    <w:rPr>
      <w:b/>
      <w:bCs/>
      <w:sz w:val="20"/>
      <w:szCs w:val="20"/>
    </w:rPr>
  </w:style>
  <w:style w:type="paragraph" w:styleId="Revision">
    <w:name w:val="Revision"/>
    <w:hidden/>
    <w:uiPriority w:val="99"/>
    <w:semiHidden/>
    <w:rsid w:val="00E72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federation.uk/sites/default/files/2024-03/Blood%20Transfusion%20Training%20Guidance%202022.pdf"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microsoft.com/office/2007/relationships/hdphoto" Target="media/hdphoto1.wdp"/><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92932923F47E09AB49895FFEF3C18"/>
        <w:category>
          <w:name w:val="General"/>
          <w:gallery w:val="placeholder"/>
        </w:category>
        <w:types>
          <w:type w:val="bbPlcHdr"/>
        </w:types>
        <w:behaviors>
          <w:behavior w:val="content"/>
        </w:behaviors>
        <w:guid w:val="{FDA57BC8-BD46-4C6E-A72D-EAC0F55C7418}"/>
      </w:docPartPr>
      <w:docPartBody>
        <w:p w:rsidR="006C7141" w:rsidRDefault="00E64206" w:rsidP="00E64206">
          <w:pPr>
            <w:pStyle w:val="66B92932923F47E09AB49895FFEF3C181"/>
          </w:pPr>
          <w:r w:rsidRPr="003B2054">
            <w:rPr>
              <w:rStyle w:val="PlaceholderText"/>
            </w:rPr>
            <w:t>Click or tap here to enter text.</w:t>
          </w:r>
        </w:p>
      </w:docPartBody>
    </w:docPart>
    <w:docPart>
      <w:docPartPr>
        <w:name w:val="A111E500AD5F481AA0D8373EEC915F3F"/>
        <w:category>
          <w:name w:val="General"/>
          <w:gallery w:val="placeholder"/>
        </w:category>
        <w:types>
          <w:type w:val="bbPlcHdr"/>
        </w:types>
        <w:behaviors>
          <w:behavior w:val="content"/>
        </w:behaviors>
        <w:guid w:val="{2E674889-0A28-41D9-908B-B68885C56216}"/>
      </w:docPartPr>
      <w:docPartBody>
        <w:p w:rsidR="006C7141" w:rsidRDefault="00E64206" w:rsidP="00E64206">
          <w:pPr>
            <w:pStyle w:val="A111E500AD5F481AA0D8373EEC915F3F1"/>
          </w:pPr>
          <w:r w:rsidRPr="003B2054">
            <w:rPr>
              <w:rStyle w:val="PlaceholderText"/>
            </w:rPr>
            <w:t>Click or tap here to enter text.</w:t>
          </w:r>
        </w:p>
      </w:docPartBody>
    </w:docPart>
    <w:docPart>
      <w:docPartPr>
        <w:name w:val="29FFF41578E444649DF6EA16B5CF8492"/>
        <w:category>
          <w:name w:val="General"/>
          <w:gallery w:val="placeholder"/>
        </w:category>
        <w:types>
          <w:type w:val="bbPlcHdr"/>
        </w:types>
        <w:behaviors>
          <w:behavior w:val="content"/>
        </w:behaviors>
        <w:guid w:val="{BFF299A1-D7B0-4B9C-9B35-B6E259E17705}"/>
      </w:docPartPr>
      <w:docPartBody>
        <w:p w:rsidR="006C7141" w:rsidRDefault="00E64206" w:rsidP="00E64206">
          <w:pPr>
            <w:pStyle w:val="29FFF41578E444649DF6EA16B5CF84921"/>
          </w:pPr>
          <w:r w:rsidRPr="003B20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41"/>
    <w:rsid w:val="00072464"/>
    <w:rsid w:val="0008001C"/>
    <w:rsid w:val="001D6E09"/>
    <w:rsid w:val="00333BAF"/>
    <w:rsid w:val="003B4818"/>
    <w:rsid w:val="006143F9"/>
    <w:rsid w:val="006C7141"/>
    <w:rsid w:val="006F35FD"/>
    <w:rsid w:val="00861288"/>
    <w:rsid w:val="00A241B8"/>
    <w:rsid w:val="00A37E9E"/>
    <w:rsid w:val="00B66A75"/>
    <w:rsid w:val="00B77D86"/>
    <w:rsid w:val="00BA3355"/>
    <w:rsid w:val="00BD08E9"/>
    <w:rsid w:val="00E642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206"/>
    <w:rPr>
      <w:color w:val="808080"/>
    </w:rPr>
  </w:style>
  <w:style w:type="paragraph" w:customStyle="1" w:styleId="66B92932923F47E09AB49895FFEF3C181">
    <w:name w:val="66B92932923F47E09AB49895FFEF3C181"/>
    <w:rsid w:val="00E64206"/>
    <w:pPr>
      <w:spacing w:line="259" w:lineRule="auto"/>
    </w:pPr>
    <w:rPr>
      <w:rFonts w:eastAsiaTheme="minorHAnsi"/>
      <w:sz w:val="22"/>
      <w:szCs w:val="22"/>
      <w:lang w:eastAsia="en-US"/>
    </w:rPr>
  </w:style>
  <w:style w:type="paragraph" w:customStyle="1" w:styleId="A111E500AD5F481AA0D8373EEC915F3F1">
    <w:name w:val="A111E500AD5F481AA0D8373EEC915F3F1"/>
    <w:rsid w:val="00E64206"/>
    <w:pPr>
      <w:spacing w:line="259" w:lineRule="auto"/>
    </w:pPr>
    <w:rPr>
      <w:rFonts w:eastAsiaTheme="minorHAnsi"/>
      <w:sz w:val="22"/>
      <w:szCs w:val="22"/>
      <w:lang w:eastAsia="en-US"/>
    </w:rPr>
  </w:style>
  <w:style w:type="paragraph" w:customStyle="1" w:styleId="29FFF41578E444649DF6EA16B5CF84921">
    <w:name w:val="29FFF41578E444649DF6EA16B5CF84921"/>
    <w:rsid w:val="00E64206"/>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ce7bd75-509e-4861-bd0c-b832b852d4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713F8CB4DE7468F65AB8E68BF7FEC" ma:contentTypeVersion="10" ma:contentTypeDescription="Create a new document." ma:contentTypeScope="" ma:versionID="0e37d6cf1453c3e11d105ad90bab5568">
  <xsd:schema xmlns:xsd="http://www.w3.org/2001/XMLSchema" xmlns:xs="http://www.w3.org/2001/XMLSchema" xmlns:p="http://schemas.microsoft.com/office/2006/metadata/properties" xmlns:ns3="34de0aab-cb54-498d-82d7-172712c941e7" xmlns:ns4="fce7bd75-509e-4861-bd0c-b832b852d491" targetNamespace="http://schemas.microsoft.com/office/2006/metadata/properties" ma:root="true" ma:fieldsID="ffec75c88572267996738ea4ce6bd2a9" ns3:_="" ns4:_="">
    <xsd:import namespace="34de0aab-cb54-498d-82d7-172712c941e7"/>
    <xsd:import namespace="fce7bd75-509e-4861-bd0c-b832b852d4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SearchPropertie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e0aab-cb54-498d-82d7-172712c941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7bd75-509e-4861-bd0c-b832b852d4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74BC9-5F20-4F5E-89F2-A8DDF343A96D}">
  <ds:schemaRefs>
    <ds:schemaRef ds:uri="http://schemas.microsoft.com/sharepoint/v3/contenttype/forms"/>
  </ds:schemaRefs>
</ds:datastoreItem>
</file>

<file path=customXml/itemProps2.xml><?xml version="1.0" encoding="utf-8"?>
<ds:datastoreItem xmlns:ds="http://schemas.openxmlformats.org/officeDocument/2006/customXml" ds:itemID="{BD210B71-8310-4987-8A19-3F694FC905A3}">
  <ds:schemaRefs>
    <ds:schemaRef ds:uri="34de0aab-cb54-498d-82d7-172712c941e7"/>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fce7bd75-509e-4861-bd0c-b832b852d491"/>
    <ds:schemaRef ds:uri="http://schemas.microsoft.com/office/2006/metadata/properties"/>
  </ds:schemaRefs>
</ds:datastoreItem>
</file>

<file path=customXml/itemProps3.xml><?xml version="1.0" encoding="utf-8"?>
<ds:datastoreItem xmlns:ds="http://schemas.openxmlformats.org/officeDocument/2006/customXml" ds:itemID="{4B4E41CA-2461-40EC-AFE4-304FA577A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e0aab-cb54-498d-82d7-172712c941e7"/>
    <ds:schemaRef ds:uri="fce7bd75-509e-4861-bd0c-b832b852d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Links>
    <vt:vector size="6" baseType="variant">
      <vt:variant>
        <vt:i4>393247</vt:i4>
      </vt:variant>
      <vt:variant>
        <vt:i4>0</vt:i4>
      </vt:variant>
      <vt:variant>
        <vt:i4>0</vt:i4>
      </vt:variant>
      <vt:variant>
        <vt:i4>5</vt:i4>
      </vt:variant>
      <vt:variant>
        <vt:lpwstr>https://www.thefederation.uk/sites/default/files/2024-03/Blood Transfusion Training Guidance 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Rock</dc:creator>
  <cp:keywords/>
  <dc:description/>
  <cp:lastModifiedBy>Tessa Callow</cp:lastModifiedBy>
  <cp:revision>2</cp:revision>
  <dcterms:created xsi:type="dcterms:W3CDTF">2025-02-12T09:01:00Z</dcterms:created>
  <dcterms:modified xsi:type="dcterms:W3CDTF">2025-02-12T09:01:00Z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0x01010073C713F8CB4DE7468F65AB8E68BF7FEC</vt:lpwstr>
  </property>
</Properties>
</file>